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9BD80" w14:textId="5060845F" w:rsidR="00A02F18" w:rsidRPr="0048038F" w:rsidRDefault="00DE73F5" w:rsidP="00A02F18">
      <w:pPr>
        <w:spacing w:after="0"/>
        <w:jc w:val="center"/>
        <w:rPr>
          <w:rFonts w:ascii="Garamond" w:hAnsi="Garamond" w:cstheme="minorHAnsi"/>
          <w:sz w:val="20"/>
          <w:szCs w:val="20"/>
          <w:u w:val="single"/>
        </w:rPr>
      </w:pPr>
      <w:r w:rsidRPr="0048038F">
        <w:rPr>
          <w:rFonts w:ascii="Garamond" w:hAnsi="Garamond" w:cstheme="minorHAnsi"/>
          <w:noProof/>
          <w:sz w:val="20"/>
          <w:szCs w:val="20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040145" wp14:editId="4867A9E0">
                <wp:simplePos x="0" y="0"/>
                <wp:positionH relativeFrom="margin">
                  <wp:posOffset>970280</wp:posOffset>
                </wp:positionH>
                <wp:positionV relativeFrom="paragraph">
                  <wp:posOffset>-96520</wp:posOffset>
                </wp:positionV>
                <wp:extent cx="9288780" cy="671830"/>
                <wp:effectExtent l="0" t="0" r="762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878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EC61B3" w14:textId="1E7BE1E6" w:rsidR="00B84E6B" w:rsidRDefault="00C82267" w:rsidP="00F9012A">
                            <w:pPr>
                              <w:shd w:val="clear" w:color="auto" w:fill="E9F5DB" w:themeFill="accent5"/>
                              <w:spacing w:after="0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052BC">
                              <w:rPr>
                                <w:rFonts w:asciiTheme="minorHAnsi" w:hAnsiTheme="minorHAnsi" w:cstheme="minorHAnsi"/>
                              </w:rPr>
                              <w:t xml:space="preserve">Diplômes : </w:t>
                            </w:r>
                            <w:r w:rsidR="00BC6A19" w:rsidRPr="00B052BC">
                              <w:rPr>
                                <w:rFonts w:asciiTheme="minorHAnsi" w:hAnsiTheme="minorHAnsi" w:cstheme="minorHAnsi"/>
                              </w:rPr>
                              <w:t>B</w:t>
                            </w:r>
                            <w:r w:rsidRPr="00B052B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ac </w:t>
                            </w:r>
                            <w:r w:rsidR="005E0E0D" w:rsidRPr="00B052B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Professionnel Animation</w:t>
                            </w:r>
                            <w:r w:rsidR="00B84E6B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ab/>
                            </w:r>
                            <w:r w:rsidR="00B84E6B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ab/>
                            </w:r>
                            <w:r w:rsidR="00B84E6B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ab/>
                            </w:r>
                            <w:r w:rsidR="00B84E6B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ab/>
                            </w:r>
                            <w:r w:rsidR="00B84E6B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ab/>
                            </w:r>
                            <w:r w:rsidR="00B84E6B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ab/>
                            </w:r>
                            <w:r w:rsidR="00404B46" w:rsidRPr="00B052BC"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 w:rsidR="00404B46" w:rsidRPr="00B052BC"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 w:rsidR="00404B46" w:rsidRPr="00B052BC"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 w:rsidR="00404B46" w:rsidRPr="00B052BC"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 w:rsidR="00404B46" w:rsidRPr="00B052BC"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 w:rsidR="0048038F">
                              <w:rPr>
                                <w:rFonts w:asciiTheme="minorHAnsi" w:hAnsiTheme="minorHAnsi" w:cstheme="minorHAnsi"/>
                              </w:rPr>
                              <w:t xml:space="preserve">            </w:t>
                            </w:r>
                            <w:r w:rsidR="00B01121">
                              <w:rPr>
                                <w:rFonts w:asciiTheme="minorHAnsi" w:hAnsiTheme="minorHAnsi" w:cstheme="minorHAnsi"/>
                              </w:rPr>
                              <w:t xml:space="preserve">        </w:t>
                            </w:r>
                            <w:r w:rsidR="00DE73F5" w:rsidRPr="00DE73F5">
                              <w:rPr>
                                <w:rFonts w:asciiTheme="minorHAnsi" w:hAnsiTheme="minorHAnsi" w:cstheme="minorHAnsi"/>
                                <w:shd w:val="clear" w:color="auto" w:fill="B1DB7F" w:themeFill="accent5" w:themeFillShade="BF"/>
                              </w:rPr>
                              <w:t>Classe : T</w:t>
                            </w:r>
                            <w:r w:rsidR="00DE73F5" w:rsidRPr="00DE73F5">
                              <w:rPr>
                                <w:rFonts w:asciiTheme="minorHAnsi" w:hAnsiTheme="minorHAnsi" w:cstheme="minorHAnsi"/>
                                <w:shd w:val="clear" w:color="auto" w:fill="B1DB7F" w:themeFill="accent5" w:themeFillShade="BF"/>
                                <w:vertAlign w:val="superscript"/>
                              </w:rPr>
                              <w:t>ale</w:t>
                            </w:r>
                            <w:r w:rsidR="00DE73F5" w:rsidRPr="00DE73F5">
                              <w:rPr>
                                <w:rFonts w:asciiTheme="minorHAnsi" w:hAnsiTheme="minorHAnsi" w:cstheme="minorHAnsi"/>
                                <w:shd w:val="clear" w:color="auto" w:fill="B1DB7F" w:themeFill="accent5" w:themeFillShade="BF"/>
                              </w:rPr>
                              <w:t xml:space="preserve"> PFMP 5.1</w:t>
                            </w:r>
                          </w:p>
                          <w:p w14:paraId="336CD14A" w14:textId="77777777" w:rsidR="001D65A8" w:rsidRPr="0048038F" w:rsidRDefault="006A266B" w:rsidP="00F9012A">
                            <w:pPr>
                              <w:shd w:val="clear" w:color="auto" w:fill="E9F5DB" w:themeFill="accent5"/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8038F">
                              <w:rPr>
                                <w:rFonts w:asciiTheme="minorHAnsi" w:hAnsiTheme="minorHAnsi" w:cstheme="minorHAnsi"/>
                              </w:rPr>
                              <w:t>Champ professionnel</w:t>
                            </w:r>
                            <w:r w:rsidR="00C82267" w:rsidRPr="0048038F">
                              <w:rPr>
                                <w:rFonts w:asciiTheme="minorHAnsi" w:hAnsiTheme="minorHAnsi" w:cstheme="minorHAnsi"/>
                              </w:rPr>
                              <w:t xml:space="preserve"> : </w:t>
                            </w:r>
                            <w:r w:rsidR="0009212B" w:rsidRPr="0048038F">
                              <w:rPr>
                                <w:rFonts w:asciiTheme="minorHAnsi" w:hAnsiTheme="minorHAnsi" w:cstheme="minorHAnsi"/>
                              </w:rPr>
                              <w:t xml:space="preserve">FONCTION </w:t>
                            </w:r>
                            <w:r w:rsidR="001D65A8" w:rsidRPr="0048038F">
                              <w:rPr>
                                <w:rFonts w:asciiTheme="minorHAnsi" w:hAnsiTheme="minorHAnsi" w:cstheme="minorHAnsi"/>
                              </w:rPr>
                              <w:t>2</w:t>
                            </w:r>
                            <w:r w:rsidR="00404B46" w:rsidRPr="0048038F">
                              <w:rPr>
                                <w:rFonts w:asciiTheme="minorHAnsi" w:hAnsiTheme="minorHAnsi" w:cstheme="minorHAnsi"/>
                              </w:rPr>
                              <w:t xml:space="preserve"> : </w:t>
                            </w:r>
                            <w:r w:rsidR="001D65A8" w:rsidRPr="0048038F">
                              <w:rPr>
                                <w:rFonts w:asciiTheme="minorHAnsi" w:hAnsiTheme="minorHAnsi" w:cstheme="minorHAnsi"/>
                              </w:rPr>
                              <w:t>Animation visant le maintien de l’autonomie sociale et le bien-être personnel en établissement ou à domicile</w:t>
                            </w:r>
                          </w:p>
                          <w:p w14:paraId="70A5E5BD" w14:textId="1B4CDB2B" w:rsidR="00C82267" w:rsidRPr="00B052BC" w:rsidRDefault="00C82267" w:rsidP="00F9012A">
                            <w:pPr>
                              <w:shd w:val="clear" w:color="auto" w:fill="E9F5DB" w:themeFill="accent5"/>
                              <w:spacing w:after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</w:pPr>
                            <w:r w:rsidRPr="00B052BC">
                              <w:rPr>
                                <w:rFonts w:asciiTheme="minorHAnsi" w:hAnsiTheme="minorHAnsi" w:cstheme="minorHAnsi"/>
                              </w:rPr>
                              <w:t xml:space="preserve">Structures : </w:t>
                            </w:r>
                            <w:r w:rsidR="00842863" w:rsidRPr="00B052BC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Résidence Autonomie </w:t>
                            </w:r>
                            <w:r w:rsidR="007C728F" w:rsidRPr="00B052BC">
                              <w:rPr>
                                <w:rFonts w:asciiTheme="minorHAnsi" w:hAnsiTheme="minorHAnsi" w:cstheme="minorHAnsi"/>
                                <w:b/>
                              </w:rPr>
                              <w:t>et Résidence Services</w:t>
                            </w:r>
                            <w:r w:rsidR="00842863" w:rsidRPr="00B052BC">
                              <w:rPr>
                                <w:rFonts w:asciiTheme="minorHAnsi" w:hAnsiTheme="minorHAnsi" w:cstheme="minorHAnsi"/>
                                <w:b/>
                              </w:rPr>
                              <w:t>, EHPAD, Club d</w:t>
                            </w:r>
                            <w:r w:rsidR="003C0D25" w:rsidRPr="00B052BC">
                              <w:rPr>
                                <w:rFonts w:asciiTheme="minorHAnsi" w:hAnsiTheme="minorHAnsi" w:cstheme="minorHAnsi"/>
                                <w:b/>
                              </w:rPr>
                              <w:t>u</w:t>
                            </w:r>
                            <w:r w:rsidR="00842863" w:rsidRPr="00B052BC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3</w:t>
                            </w:r>
                            <w:r w:rsidR="00842863" w:rsidRPr="00B052BC">
                              <w:rPr>
                                <w:rFonts w:asciiTheme="minorHAnsi" w:hAnsiTheme="minorHAnsi" w:cstheme="minorHAnsi"/>
                                <w:b/>
                                <w:vertAlign w:val="superscript"/>
                              </w:rPr>
                              <w:t>ème</w:t>
                            </w:r>
                            <w:r w:rsidR="00842863" w:rsidRPr="00B052BC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âge, Centre social.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04014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76.4pt;margin-top:-7.6pt;width:731.4pt;height:52.9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" stroked="f">
                <v:textbox>
                  <w:txbxContent>
                    <w:p w14:paraId="1CEC61B3" w14:textId="1E7BE1E6" w:rsidR="00B84E6B" w:rsidRDefault="00C82267" w:rsidP="00F9012A">
                      <w:pPr>
                        <w:shd w:val="clear" w:color="auto" w:fill="E9F5DB" w:themeFill="accent5"/>
                        <w:spacing w:after="0"/>
                        <w:rPr>
                          <w:rFonts w:asciiTheme="minorHAnsi" w:hAnsiTheme="minorHAnsi" w:cstheme="minorHAnsi"/>
                        </w:rPr>
                      </w:pPr>
                      <w:r w:rsidRPr="00B052BC">
                        <w:rPr>
                          <w:rFonts w:asciiTheme="minorHAnsi" w:hAnsiTheme="minorHAnsi" w:cstheme="minorHAnsi"/>
                        </w:rPr>
                        <w:t xml:space="preserve">Diplômes : </w:t>
                      </w:r>
                      <w:r w:rsidR="00BC6A19" w:rsidRPr="00B052BC">
                        <w:rPr>
                          <w:rFonts w:asciiTheme="minorHAnsi" w:hAnsiTheme="minorHAnsi" w:cstheme="minorHAnsi"/>
                        </w:rPr>
                        <w:t>B</w:t>
                      </w:r>
                      <w:r w:rsidRPr="00B052B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ac </w:t>
                      </w:r>
                      <w:r w:rsidR="005E0E0D" w:rsidRPr="00B052BC">
                        <w:rPr>
                          <w:rFonts w:asciiTheme="minorHAnsi" w:hAnsiTheme="minorHAnsi" w:cstheme="minorHAnsi"/>
                          <w:b/>
                          <w:i/>
                        </w:rPr>
                        <w:t>Professionnel Animation</w:t>
                      </w:r>
                      <w:r w:rsidR="00B84E6B">
                        <w:rPr>
                          <w:rFonts w:asciiTheme="minorHAnsi" w:hAnsiTheme="minorHAnsi" w:cstheme="minorHAnsi"/>
                          <w:b/>
                          <w:i/>
                        </w:rPr>
                        <w:tab/>
                      </w:r>
                      <w:r w:rsidR="00B84E6B">
                        <w:rPr>
                          <w:rFonts w:asciiTheme="minorHAnsi" w:hAnsiTheme="minorHAnsi" w:cstheme="minorHAnsi"/>
                          <w:b/>
                          <w:i/>
                        </w:rPr>
                        <w:tab/>
                      </w:r>
                      <w:r w:rsidR="00B84E6B">
                        <w:rPr>
                          <w:rFonts w:asciiTheme="minorHAnsi" w:hAnsiTheme="minorHAnsi" w:cstheme="minorHAnsi"/>
                          <w:b/>
                          <w:i/>
                        </w:rPr>
                        <w:tab/>
                      </w:r>
                      <w:r w:rsidR="00B84E6B">
                        <w:rPr>
                          <w:rFonts w:asciiTheme="minorHAnsi" w:hAnsiTheme="minorHAnsi" w:cstheme="minorHAnsi"/>
                          <w:b/>
                          <w:i/>
                        </w:rPr>
                        <w:tab/>
                      </w:r>
                      <w:r w:rsidR="00B84E6B">
                        <w:rPr>
                          <w:rFonts w:asciiTheme="minorHAnsi" w:hAnsiTheme="minorHAnsi" w:cstheme="minorHAnsi"/>
                          <w:b/>
                          <w:i/>
                        </w:rPr>
                        <w:tab/>
                      </w:r>
                      <w:r w:rsidR="00B84E6B">
                        <w:rPr>
                          <w:rFonts w:asciiTheme="minorHAnsi" w:hAnsiTheme="minorHAnsi" w:cstheme="minorHAnsi"/>
                          <w:b/>
                          <w:i/>
                        </w:rPr>
                        <w:tab/>
                      </w:r>
                      <w:r w:rsidR="00404B46" w:rsidRPr="00B052BC">
                        <w:rPr>
                          <w:rFonts w:asciiTheme="minorHAnsi" w:hAnsiTheme="minorHAnsi" w:cstheme="minorHAnsi"/>
                        </w:rPr>
                        <w:tab/>
                      </w:r>
                      <w:r w:rsidR="00404B46" w:rsidRPr="00B052BC">
                        <w:rPr>
                          <w:rFonts w:asciiTheme="minorHAnsi" w:hAnsiTheme="minorHAnsi" w:cstheme="minorHAnsi"/>
                        </w:rPr>
                        <w:tab/>
                      </w:r>
                      <w:r w:rsidR="00404B46" w:rsidRPr="00B052BC">
                        <w:rPr>
                          <w:rFonts w:asciiTheme="minorHAnsi" w:hAnsiTheme="minorHAnsi" w:cstheme="minorHAnsi"/>
                        </w:rPr>
                        <w:tab/>
                      </w:r>
                      <w:r w:rsidR="00404B46" w:rsidRPr="00B052BC">
                        <w:rPr>
                          <w:rFonts w:asciiTheme="minorHAnsi" w:hAnsiTheme="minorHAnsi" w:cstheme="minorHAnsi"/>
                        </w:rPr>
                        <w:tab/>
                      </w:r>
                      <w:r w:rsidR="00404B46" w:rsidRPr="00B052BC">
                        <w:rPr>
                          <w:rFonts w:asciiTheme="minorHAnsi" w:hAnsiTheme="minorHAnsi" w:cstheme="minorHAnsi"/>
                        </w:rPr>
                        <w:tab/>
                      </w:r>
                      <w:r w:rsidR="0048038F">
                        <w:rPr>
                          <w:rFonts w:asciiTheme="minorHAnsi" w:hAnsiTheme="minorHAnsi" w:cstheme="minorHAnsi"/>
                        </w:rPr>
                        <w:t xml:space="preserve">            </w:t>
                      </w:r>
                      <w:r w:rsidR="00B01121">
                        <w:rPr>
                          <w:rFonts w:asciiTheme="minorHAnsi" w:hAnsiTheme="minorHAnsi" w:cstheme="minorHAnsi"/>
                        </w:rPr>
                        <w:t xml:space="preserve">        </w:t>
                      </w:r>
                      <w:r w:rsidR="00DE73F5" w:rsidRPr="00DE73F5">
                        <w:rPr>
                          <w:rFonts w:asciiTheme="minorHAnsi" w:hAnsiTheme="minorHAnsi" w:cstheme="minorHAnsi"/>
                          <w:shd w:val="clear" w:color="auto" w:fill="B1DB7F" w:themeFill="accent5" w:themeFillShade="BF"/>
                        </w:rPr>
                        <w:t>Classe : T</w:t>
                      </w:r>
                      <w:r w:rsidR="00DE73F5" w:rsidRPr="00DE73F5">
                        <w:rPr>
                          <w:rFonts w:asciiTheme="minorHAnsi" w:hAnsiTheme="minorHAnsi" w:cstheme="minorHAnsi"/>
                          <w:shd w:val="clear" w:color="auto" w:fill="B1DB7F" w:themeFill="accent5" w:themeFillShade="BF"/>
                          <w:vertAlign w:val="superscript"/>
                        </w:rPr>
                        <w:t>ale</w:t>
                      </w:r>
                      <w:r w:rsidR="00DE73F5" w:rsidRPr="00DE73F5">
                        <w:rPr>
                          <w:rFonts w:asciiTheme="minorHAnsi" w:hAnsiTheme="minorHAnsi" w:cstheme="minorHAnsi"/>
                          <w:shd w:val="clear" w:color="auto" w:fill="B1DB7F" w:themeFill="accent5" w:themeFillShade="BF"/>
                        </w:rPr>
                        <w:t xml:space="preserve"> PFMP 5.1</w:t>
                      </w:r>
                    </w:p>
                    <w:p w14:paraId="336CD14A" w14:textId="77777777" w:rsidR="001D65A8" w:rsidRPr="0048038F" w:rsidRDefault="006A266B" w:rsidP="00F9012A">
                      <w:pPr>
                        <w:shd w:val="clear" w:color="auto" w:fill="E9F5DB" w:themeFill="accent5"/>
                        <w:spacing w:after="0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48038F">
                        <w:rPr>
                          <w:rFonts w:asciiTheme="minorHAnsi" w:hAnsiTheme="minorHAnsi" w:cstheme="minorHAnsi"/>
                        </w:rPr>
                        <w:t>Champ professionnel</w:t>
                      </w:r>
                      <w:r w:rsidR="00C82267" w:rsidRPr="0048038F">
                        <w:rPr>
                          <w:rFonts w:asciiTheme="minorHAnsi" w:hAnsiTheme="minorHAnsi" w:cstheme="minorHAnsi"/>
                        </w:rPr>
                        <w:t xml:space="preserve"> : </w:t>
                      </w:r>
                      <w:r w:rsidR="0009212B" w:rsidRPr="0048038F">
                        <w:rPr>
                          <w:rFonts w:asciiTheme="minorHAnsi" w:hAnsiTheme="minorHAnsi" w:cstheme="minorHAnsi"/>
                        </w:rPr>
                        <w:t xml:space="preserve">FONCTION </w:t>
                      </w:r>
                      <w:r w:rsidR="001D65A8" w:rsidRPr="0048038F">
                        <w:rPr>
                          <w:rFonts w:asciiTheme="minorHAnsi" w:hAnsiTheme="minorHAnsi" w:cstheme="minorHAnsi"/>
                        </w:rPr>
                        <w:t>2</w:t>
                      </w:r>
                      <w:r w:rsidR="00404B46" w:rsidRPr="0048038F">
                        <w:rPr>
                          <w:rFonts w:asciiTheme="minorHAnsi" w:hAnsiTheme="minorHAnsi" w:cstheme="minorHAnsi"/>
                        </w:rPr>
                        <w:t xml:space="preserve"> : </w:t>
                      </w:r>
                      <w:r w:rsidR="001D65A8" w:rsidRPr="0048038F">
                        <w:rPr>
                          <w:rFonts w:asciiTheme="minorHAnsi" w:hAnsiTheme="minorHAnsi" w:cstheme="minorHAnsi"/>
                        </w:rPr>
                        <w:t>Animation visant le maintien de l’autonomie sociale et le bien-être personnel en établissement ou à domicile</w:t>
                      </w:r>
                    </w:p>
                    <w:p w14:paraId="70A5E5BD" w14:textId="1B4CDB2B" w:rsidR="00C82267" w:rsidRPr="00B052BC" w:rsidRDefault="00C82267" w:rsidP="00F9012A">
                      <w:pPr>
                        <w:shd w:val="clear" w:color="auto" w:fill="E9F5DB" w:themeFill="accent5"/>
                        <w:spacing w:after="0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</w:rPr>
                      </w:pPr>
                      <w:r w:rsidRPr="00B052BC">
                        <w:rPr>
                          <w:rFonts w:asciiTheme="minorHAnsi" w:hAnsiTheme="minorHAnsi" w:cstheme="minorHAnsi"/>
                        </w:rPr>
                        <w:t xml:space="preserve">Structures : </w:t>
                      </w:r>
                      <w:r w:rsidR="00842863" w:rsidRPr="00B052BC">
                        <w:rPr>
                          <w:rFonts w:asciiTheme="minorHAnsi" w:hAnsiTheme="minorHAnsi" w:cstheme="minorHAnsi"/>
                          <w:b/>
                        </w:rPr>
                        <w:t xml:space="preserve">Résidence Autonomie </w:t>
                      </w:r>
                      <w:r w:rsidR="007C728F" w:rsidRPr="00B052BC">
                        <w:rPr>
                          <w:rFonts w:asciiTheme="minorHAnsi" w:hAnsiTheme="minorHAnsi" w:cstheme="minorHAnsi"/>
                          <w:b/>
                        </w:rPr>
                        <w:t>et Résidence Services</w:t>
                      </w:r>
                      <w:r w:rsidR="00842863" w:rsidRPr="00B052BC">
                        <w:rPr>
                          <w:rFonts w:asciiTheme="minorHAnsi" w:hAnsiTheme="minorHAnsi" w:cstheme="minorHAnsi"/>
                          <w:b/>
                        </w:rPr>
                        <w:t>, EHPAD, Club d</w:t>
                      </w:r>
                      <w:r w:rsidR="003C0D25" w:rsidRPr="00B052BC">
                        <w:rPr>
                          <w:rFonts w:asciiTheme="minorHAnsi" w:hAnsiTheme="minorHAnsi" w:cstheme="minorHAnsi"/>
                          <w:b/>
                        </w:rPr>
                        <w:t>u</w:t>
                      </w:r>
                      <w:r w:rsidR="00842863" w:rsidRPr="00B052BC">
                        <w:rPr>
                          <w:rFonts w:asciiTheme="minorHAnsi" w:hAnsiTheme="minorHAnsi" w:cstheme="minorHAnsi"/>
                          <w:b/>
                        </w:rPr>
                        <w:t xml:space="preserve"> 3</w:t>
                      </w:r>
                      <w:r w:rsidR="00842863" w:rsidRPr="00B052BC">
                        <w:rPr>
                          <w:rFonts w:asciiTheme="minorHAnsi" w:hAnsiTheme="minorHAnsi" w:cstheme="minorHAnsi"/>
                          <w:b/>
                          <w:vertAlign w:val="superscript"/>
                        </w:rPr>
                        <w:t>ème</w:t>
                      </w:r>
                      <w:r w:rsidR="00842863" w:rsidRPr="00B052BC">
                        <w:rPr>
                          <w:rFonts w:asciiTheme="minorHAnsi" w:hAnsiTheme="minorHAnsi" w:cstheme="minorHAnsi"/>
                          <w:b/>
                        </w:rPr>
                        <w:t xml:space="preserve"> âge, Centre social.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0E4F">
        <w:rPr>
          <w:rFonts w:ascii="Garamond" w:hAnsi="Garamond" w:cstheme="minorHAnsi"/>
          <w:noProof/>
          <w:sz w:val="20"/>
          <w:szCs w:val="20"/>
          <w:u w:val="single"/>
          <w:lang w:eastAsia="fr-FR"/>
        </w:rPr>
        <w:drawing>
          <wp:anchor distT="0" distB="0" distL="114300" distR="114300" simplePos="0" relativeHeight="251663360" behindDoc="0" locked="0" layoutInCell="1" allowOverlap="1" wp14:anchorId="75006EAA" wp14:editId="1FB0651C">
            <wp:simplePos x="0" y="0"/>
            <wp:positionH relativeFrom="margin">
              <wp:align>left</wp:align>
            </wp:positionH>
            <wp:positionV relativeFrom="paragraph">
              <wp:posOffset>-36195</wp:posOffset>
            </wp:positionV>
            <wp:extent cx="567267" cy="476250"/>
            <wp:effectExtent l="0" t="0" r="4445" b="0"/>
            <wp:wrapNone/>
            <wp:docPr id="2130236760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236760" name="Image 213023676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701" cy="476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B5CA24" w14:textId="77777777" w:rsidR="00A02F18" w:rsidRPr="0048038F" w:rsidRDefault="00A02F18" w:rsidP="00A02F18">
      <w:pPr>
        <w:spacing w:after="0"/>
        <w:jc w:val="center"/>
        <w:rPr>
          <w:rFonts w:ascii="Garamond" w:hAnsi="Garamond" w:cstheme="minorHAnsi"/>
          <w:sz w:val="4"/>
          <w:szCs w:val="4"/>
          <w:u w:val="single"/>
        </w:rPr>
      </w:pPr>
    </w:p>
    <w:p w14:paraId="2218A650" w14:textId="77777777" w:rsidR="00A26D67" w:rsidRDefault="00A26D67" w:rsidP="006A1C91">
      <w:pPr>
        <w:spacing w:after="0" w:line="240" w:lineRule="auto"/>
        <w:ind w:left="-426"/>
        <w:rPr>
          <w:rFonts w:ascii="Garamond" w:hAnsi="Garamond" w:cstheme="minorHAnsi"/>
          <w:b/>
          <w:sz w:val="20"/>
          <w:szCs w:val="20"/>
          <w:u w:val="single"/>
          <w:shd w:val="clear" w:color="auto" w:fill="C9F0FF" w:themeFill="accent1" w:themeFillTint="33"/>
        </w:rPr>
      </w:pPr>
      <w:bookmarkStart w:id="0" w:name="_Hlk145865130"/>
    </w:p>
    <w:p w14:paraId="2C0AB6F0" w14:textId="4FF783BC" w:rsidR="00575B5B" w:rsidRDefault="00575B5B" w:rsidP="006A1C91">
      <w:pPr>
        <w:spacing w:after="0" w:line="240" w:lineRule="auto"/>
        <w:ind w:left="-426"/>
        <w:rPr>
          <w:rFonts w:ascii="Garamond" w:hAnsi="Garamond" w:cstheme="minorHAnsi"/>
          <w:b/>
          <w:sz w:val="20"/>
          <w:szCs w:val="20"/>
          <w:u w:val="single"/>
          <w:shd w:val="clear" w:color="auto" w:fill="C9F0FF" w:themeFill="accent1" w:themeFillTint="33"/>
        </w:rPr>
      </w:pPr>
    </w:p>
    <w:p w14:paraId="5E1B5D62" w14:textId="069CE2D0" w:rsidR="002776B8" w:rsidRDefault="006F6227">
      <w:pPr>
        <w:spacing w:after="0" w:line="240" w:lineRule="auto"/>
        <w:rPr>
          <w:rFonts w:ascii="Garamond" w:hAnsi="Garamond" w:cstheme="minorHAnsi"/>
          <w:b/>
          <w:sz w:val="20"/>
          <w:szCs w:val="20"/>
          <w:u w:val="single"/>
          <w:shd w:val="clear" w:color="auto" w:fill="C9F0FF" w:themeFill="accent1" w:themeFillTint="33"/>
        </w:rPr>
      </w:pPr>
      <w:r w:rsidRPr="00A276F7">
        <w:rPr>
          <w:rFonts w:ascii="Garamond" w:hAnsi="Garamond" w:cstheme="minorHAnsi"/>
          <w:noProof/>
          <w:sz w:val="20"/>
          <w:szCs w:val="20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261AE8" wp14:editId="4BB60194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609725" cy="266700"/>
                <wp:effectExtent l="0" t="0" r="9525" b="0"/>
                <wp:wrapNone/>
                <wp:docPr id="209733843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214C734" w14:textId="77777777" w:rsidR="00792E01" w:rsidRPr="007D00D1" w:rsidRDefault="00792E01" w:rsidP="00792E01">
                            <w:pPr>
                              <w:shd w:val="clear" w:color="auto" w:fill="B1DB7F" w:themeFill="accent5" w:themeFillShade="BF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</w:pPr>
                            <w:r w:rsidRPr="007D00D1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ANNEXE PEDAGOGIQUE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61AE8" id="Text Box 9" o:spid="_x0000_s1027" type="#_x0000_t202" style="position:absolute;margin-left:0;margin-top:.6pt;width:126.75pt;height:21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" fillcolor="#b1db7f [2408]" stroked="f">
                <v:textbox>
                  <w:txbxContent>
                    <w:p w14:paraId="7214C734" w14:textId="77777777" w:rsidR="00792E01" w:rsidRPr="007D00D1" w:rsidRDefault="00792E01" w:rsidP="00792E01">
                      <w:pPr>
                        <w:shd w:val="clear" w:color="auto" w:fill="B1DB7F" w:themeFill="accent5" w:themeFillShade="BF"/>
                        <w:jc w:val="center"/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</w:pPr>
                      <w:r w:rsidRPr="007D00D1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ANNEXE PEDAGOGIQUE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41" w:rightFromText="141" w:vertAnchor="page" w:horzAnchor="margin" w:tblpY="1309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2191"/>
      </w:tblGrid>
      <w:tr w:rsidR="002776B8" w:rsidRPr="00615BEB" w14:paraId="704DD2B7" w14:textId="77777777" w:rsidTr="002776B8">
        <w:tc>
          <w:tcPr>
            <w:tcW w:w="16155" w:type="dxa"/>
            <w:gridSpan w:val="2"/>
            <w:tcBorders>
              <w:bottom w:val="nil"/>
            </w:tcBorders>
            <w:shd w:val="clear" w:color="auto" w:fill="D3EBB7" w:themeFill="accent5" w:themeFillShade="E6"/>
          </w:tcPr>
          <w:p w14:paraId="54D7A7D1" w14:textId="77777777" w:rsidR="002776B8" w:rsidRPr="00615BEB" w:rsidRDefault="002776B8" w:rsidP="00D90485">
            <w:pPr>
              <w:spacing w:after="0" w:line="240" w:lineRule="auto"/>
              <w:jc w:val="center"/>
              <w:rPr>
                <w:rFonts w:ascii="Garamond" w:hAnsi="Garamond" w:cstheme="minorHAnsi"/>
                <w:b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b/>
                <w:sz w:val="20"/>
                <w:szCs w:val="20"/>
              </w:rPr>
              <w:t>OBJECTIFS DE STAGE et RESULTATS ATTENDUS</w:t>
            </w:r>
          </w:p>
        </w:tc>
      </w:tr>
      <w:tr w:rsidR="002776B8" w:rsidRPr="00615BEB" w14:paraId="0CDAD5B5" w14:textId="77777777" w:rsidTr="002776B8">
        <w:trPr>
          <w:trHeight w:val="2166"/>
        </w:trPr>
        <w:tc>
          <w:tcPr>
            <w:tcW w:w="16155" w:type="dxa"/>
            <w:gridSpan w:val="2"/>
            <w:tcBorders>
              <w:top w:val="nil"/>
            </w:tcBorders>
          </w:tcPr>
          <w:p w14:paraId="7499B5DB" w14:textId="23256BCD" w:rsidR="002776B8" w:rsidRPr="00615BEB" w:rsidRDefault="002776B8" w:rsidP="00D90485">
            <w:pPr>
              <w:spacing w:after="0"/>
              <w:jc w:val="center"/>
              <w:rPr>
                <w:rFonts w:ascii="Garamond" w:eastAsia="Times New Roman" w:hAnsi="Garamond" w:cstheme="minorHAnsi"/>
                <w:b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b/>
                <w:sz w:val="20"/>
                <w:szCs w:val="20"/>
                <w:lang w:eastAsia="fr-FR"/>
              </w:rPr>
              <w:t>RDV à réaliser 6 semaines avant le stage</w:t>
            </w:r>
          </w:p>
          <w:p w14:paraId="47E28AAB" w14:textId="4CA77DD8" w:rsidR="002776B8" w:rsidRPr="00615BEB" w:rsidRDefault="002776B8" w:rsidP="00D90485">
            <w:pPr>
              <w:spacing w:after="0"/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sym w:font="Wingdings 2" w:char="F02A"/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 xml:space="preserve"> Lire les objectifs de stage et la grille d’évaluation avec le tuteur.</w:t>
            </w:r>
          </w:p>
          <w:p w14:paraId="58EEA28D" w14:textId="77777777" w:rsidR="002776B8" w:rsidRPr="00615BEB" w:rsidRDefault="002776B8" w:rsidP="00D90485">
            <w:pPr>
              <w:spacing w:after="0"/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sym w:font="Wingdings 2" w:char="F02A"/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 xml:space="preserve"> </w:t>
            </w:r>
            <w:r w:rsidRPr="00615BEB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  <w:r w:rsidRPr="00615BEB">
              <w:rPr>
                <w:rFonts w:ascii="Garamond" w:eastAsia="Times New Roman" w:hAnsi="Garamond" w:cstheme="minorHAnsi"/>
                <w:b/>
                <w:bCs/>
                <w:sz w:val="20"/>
                <w:szCs w:val="20"/>
                <w:lang w:eastAsia="fr-FR"/>
              </w:rPr>
              <w:t xml:space="preserve">Planifier deux rendez-vous avec le tuteur : </w:t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>• Interview sur les 2 premiers jours → Date et heure : ___________</w:t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br/>
              <w:t xml:space="preserve">                                                                             • 2</w:t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vertAlign w:val="superscript"/>
                <w:lang w:eastAsia="fr-FR"/>
              </w:rPr>
              <w:t>nd</w:t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 xml:space="preserve"> rendez-vous pour présenter mon projet à l’aide du carnet de diagnostic (courant 2nde semaine) → Date et heure : ___________</w:t>
            </w:r>
          </w:p>
          <w:p w14:paraId="55DEF2A8" w14:textId="31F8A755" w:rsidR="002776B8" w:rsidRPr="00615BEB" w:rsidRDefault="002776B8" w:rsidP="00D90485">
            <w:pPr>
              <w:spacing w:after="0"/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sym w:font="Wingdings 2" w:char="F02A"/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 xml:space="preserve"> Demander au tuteur de vous donner une copie du </w:t>
            </w:r>
            <w:r w:rsidR="00612AE9"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>p</w:t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 xml:space="preserve">rojet </w:t>
            </w:r>
            <w:r w:rsidR="00131A43"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>d’établissement et d’animation</w:t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>, et le thème au moment du stage (si thème il y a).</w:t>
            </w:r>
          </w:p>
          <w:p w14:paraId="65100566" w14:textId="77777777" w:rsidR="002776B8" w:rsidRPr="00615BEB" w:rsidRDefault="002776B8" w:rsidP="00D90485">
            <w:pPr>
              <w:spacing w:after="0"/>
              <w:jc w:val="center"/>
              <w:rPr>
                <w:rFonts w:ascii="Garamond" w:eastAsia="Times New Roman" w:hAnsi="Garamond" w:cstheme="minorHAnsi"/>
                <w:b/>
                <w:bCs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b/>
                <w:bCs/>
                <w:sz w:val="20"/>
                <w:szCs w:val="20"/>
                <w:lang w:eastAsia="fr-FR"/>
              </w:rPr>
              <w:t>Après le RDV et avant le début du stage</w:t>
            </w:r>
          </w:p>
          <w:p w14:paraId="5CA0D184" w14:textId="77777777" w:rsidR="002776B8" w:rsidRPr="00615BEB" w:rsidRDefault="002776B8" w:rsidP="002776B8">
            <w:pPr>
              <w:spacing w:after="0"/>
              <w:rPr>
                <w:rFonts w:ascii="Garamond" w:eastAsia="Times New Roman" w:hAnsi="Garamond" w:cstheme="minorHAnsi"/>
                <w:b/>
                <w:bCs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b/>
                <w:bCs/>
                <w:sz w:val="20"/>
                <w:szCs w:val="20"/>
                <w:lang w:eastAsia="fr-FR"/>
              </w:rPr>
              <w:t xml:space="preserve">Tâches à réaliser avant le stage : </w:t>
            </w:r>
          </w:p>
          <w:p w14:paraId="20929949" w14:textId="1E557C29" w:rsidR="002776B8" w:rsidRPr="00615BEB" w:rsidRDefault="002776B8" w:rsidP="002776B8">
            <w:pPr>
              <w:spacing w:after="0"/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sym w:font="Wingdings 2" w:char="F02A"/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 xml:space="preserve"> Lire le </w:t>
            </w:r>
            <w:r w:rsidR="006A1AC7" w:rsidRPr="00615BEB">
              <w:rPr>
                <w:rFonts w:ascii="Garamond" w:eastAsia="Times New Roman" w:hAnsi="Garamond" w:cstheme="minorHAnsi"/>
                <w:b/>
                <w:bCs/>
                <w:sz w:val="20"/>
                <w:szCs w:val="20"/>
                <w:lang w:eastAsia="fr-FR"/>
              </w:rPr>
              <w:t>p</w:t>
            </w:r>
            <w:r w:rsidRPr="00615BEB">
              <w:rPr>
                <w:rFonts w:ascii="Garamond" w:eastAsia="Times New Roman" w:hAnsi="Garamond" w:cstheme="minorHAnsi"/>
                <w:b/>
                <w:bCs/>
                <w:sz w:val="20"/>
                <w:szCs w:val="20"/>
                <w:u w:val="single"/>
                <w:lang w:eastAsia="fr-FR"/>
              </w:rPr>
              <w:t>rojet d’établissement et le projet d’animation</w:t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>.</w:t>
            </w:r>
          </w:p>
          <w:p w14:paraId="330F4150" w14:textId="56760460" w:rsidR="002776B8" w:rsidRPr="00615BEB" w:rsidRDefault="002776B8" w:rsidP="002776B8">
            <w:pPr>
              <w:spacing w:after="0"/>
              <w:rPr>
                <w:rFonts w:ascii="Garamond" w:eastAsia="Century Gothic" w:hAnsi="Garamond"/>
                <w:kern w:val="2"/>
                <w:sz w:val="20"/>
                <w:szCs w:val="20"/>
                <w14:ligatures w14:val="standardContextual"/>
              </w:rPr>
            </w:pP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sym w:font="Wingdings 2" w:char="F02A"/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 xml:space="preserve"> Compléter </w:t>
            </w:r>
            <w:r w:rsidR="00131A43"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>la partie « Étape 1</w:t>
            </w:r>
            <w:r w:rsidR="006A1AC7"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> Lire et comprendre les orientations de la structure</w:t>
            </w:r>
            <w:r w:rsidRPr="00615BEB">
              <w:rPr>
                <w:rFonts w:ascii="Garamond" w:eastAsia="Century Gothic" w:hAnsi="Garamond"/>
                <w:kern w:val="2"/>
                <w:sz w:val="20"/>
                <w:szCs w:val="20"/>
                <w14:ligatures w14:val="standardContextual"/>
              </w:rPr>
              <w:t> » dans le carnet de diagnostic</w:t>
            </w:r>
          </w:p>
          <w:p w14:paraId="6B4971F3" w14:textId="120EDB94" w:rsidR="002776B8" w:rsidRPr="00615BEB" w:rsidRDefault="002776B8" w:rsidP="002776B8">
            <w:pPr>
              <w:spacing w:after="0"/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sym w:font="Wingdings 2" w:char="F02A"/>
            </w:r>
            <w:r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 xml:space="preserve"> Préparer le guide d’entretien à partir des objectifs du projet d’animation</w:t>
            </w:r>
            <w:r w:rsidR="00131A43" w:rsidRPr="00615BEB">
              <w:rPr>
                <w:rFonts w:ascii="Garamond" w:eastAsia="Times New Roman" w:hAnsi="Garamond" w:cstheme="minorHAnsi"/>
                <w:sz w:val="20"/>
                <w:szCs w:val="20"/>
                <w:lang w:eastAsia="fr-FR"/>
              </w:rPr>
              <w:t>, dans la partie « Étape 2 Construction du guide d’entretien »</w:t>
            </w:r>
          </w:p>
          <w:p w14:paraId="12276859" w14:textId="4EF5006C" w:rsidR="002776B8" w:rsidRPr="00615BEB" w:rsidRDefault="002776B8" w:rsidP="00D90485">
            <w:pPr>
              <w:spacing w:after="0"/>
              <w:rPr>
                <w:rFonts w:ascii="Garamond" w:eastAsia="Century Gothic" w:hAnsi="Garamond"/>
                <w:kern w:val="2"/>
                <w:sz w:val="20"/>
                <w:szCs w:val="20"/>
                <w14:ligatures w14:val="standardContextual"/>
              </w:rPr>
            </w:pPr>
            <w:r w:rsidRPr="00615BEB">
              <w:rPr>
                <w:rFonts w:ascii="Garamond" w:eastAsia="Century Gothic" w:hAnsi="Garamond"/>
                <w:kern w:val="2"/>
                <w:sz w:val="20"/>
                <w:szCs w:val="20"/>
                <w14:ligatures w14:val="standardContextual"/>
              </w:rPr>
              <w:sym w:font="Wingdings 2" w:char="F02A"/>
            </w:r>
            <w:r w:rsidRPr="00615BEB">
              <w:rPr>
                <w:rFonts w:ascii="Garamond" w:eastAsia="Century Gothic" w:hAnsi="Garamond"/>
                <w:kern w:val="2"/>
                <w:sz w:val="20"/>
                <w:szCs w:val="20"/>
                <w14:ligatures w14:val="standardContextual"/>
              </w:rPr>
              <w:t xml:space="preserve"> Envoyer par mail le carnet de diagnostic avec ces 2 tâches réalisées : </w:t>
            </w:r>
            <w:hyperlink r:id="rId9" w:history="1">
              <w:r w:rsidRPr="00615BEB">
                <w:rPr>
                  <w:rStyle w:val="Lienhypertexte"/>
                  <w:rFonts w:ascii="Garamond" w:eastAsia="Century Gothic" w:hAnsi="Garamond"/>
                  <w:kern w:val="2"/>
                  <w:sz w:val="20"/>
                  <w:szCs w:val="20"/>
                  <w14:ligatures w14:val="standardContextual"/>
                </w:rPr>
                <w:t>aepa.romas@gmail.com</w:t>
              </w:r>
            </w:hyperlink>
            <w:r w:rsidRPr="00615BEB">
              <w:rPr>
                <w:rFonts w:ascii="Garamond" w:eastAsia="Century Gothic" w:hAnsi="Garamond"/>
                <w:kern w:val="2"/>
                <w:sz w:val="20"/>
                <w:szCs w:val="20"/>
                <w14:ligatures w14:val="standardContextual"/>
              </w:rPr>
              <w:t xml:space="preserve">, pour </w:t>
            </w:r>
            <w:r w:rsidRPr="00615BEB">
              <w:rPr>
                <w:rFonts w:ascii="Garamond" w:eastAsia="Century Gothic" w:hAnsi="Garamond"/>
                <w:b/>
                <w:bCs/>
                <w:color w:val="EE0000"/>
                <w:kern w:val="2"/>
                <w:sz w:val="20"/>
                <w:szCs w:val="20"/>
                <w14:ligatures w14:val="standardContextual"/>
              </w:rPr>
              <w:t xml:space="preserve">le </w:t>
            </w:r>
            <w:r w:rsidR="00612AE9" w:rsidRPr="00615BEB">
              <w:rPr>
                <w:rFonts w:ascii="Garamond" w:eastAsia="Century Gothic" w:hAnsi="Garamond"/>
                <w:b/>
                <w:bCs/>
                <w:color w:val="EE0000"/>
                <w:kern w:val="2"/>
                <w:sz w:val="20"/>
                <w:szCs w:val="20"/>
                <w14:ligatures w14:val="standardContextual"/>
              </w:rPr>
              <w:t>13 novembre 2026.</w:t>
            </w:r>
          </w:p>
        </w:tc>
      </w:tr>
      <w:tr w:rsidR="002776B8" w:rsidRPr="00615BEB" w14:paraId="478547E9" w14:textId="77777777" w:rsidTr="00D90485">
        <w:trPr>
          <w:trHeight w:val="3677"/>
        </w:trPr>
        <w:tc>
          <w:tcPr>
            <w:tcW w:w="16155" w:type="dxa"/>
            <w:gridSpan w:val="2"/>
          </w:tcPr>
          <w:p w14:paraId="42453D25" w14:textId="77777777" w:rsidR="002776B8" w:rsidRPr="00615BEB" w:rsidRDefault="002776B8" w:rsidP="00D90485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sz w:val="20"/>
                <w:szCs w:val="20"/>
                <w:lang w:eastAsia="fr-FR"/>
              </w:rPr>
            </w:pPr>
            <w:r w:rsidRPr="00615BEB">
              <w:rPr>
                <w:rFonts w:ascii="Garamond" w:eastAsia="Times New Roman" w:hAnsi="Garamond" w:cstheme="minorHAnsi"/>
                <w:b/>
                <w:sz w:val="20"/>
                <w:szCs w:val="20"/>
                <w:lang w:eastAsia="fr-FR"/>
              </w:rPr>
              <w:t>Semaine 1 et 2 </w:t>
            </w:r>
          </w:p>
          <w:p w14:paraId="75479DB6" w14:textId="69A0AD42" w:rsidR="002776B8" w:rsidRPr="00615BEB" w:rsidRDefault="002776B8" w:rsidP="00D90485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Réalisation du diagnostic</w:t>
            </w: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 : 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>Les élèves doivent construire 1</w:t>
            </w: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projet d’animation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, composé de </w:t>
            </w:r>
            <w:r w:rsidR="00612AE9" w:rsidRPr="00615BEB">
              <w:rPr>
                <w:rFonts w:ascii="Garamond" w:hAnsi="Garamond" w:cstheme="minorHAnsi"/>
                <w:sz w:val="20"/>
                <w:szCs w:val="20"/>
              </w:rPr>
              <w:t>6</w:t>
            </w: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activités organisées dans une progression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>.</w:t>
            </w:r>
          </w:p>
          <w:p w14:paraId="0B6FA0E3" w14:textId="6A24DC02" w:rsidR="002776B8" w:rsidRPr="00615BEB" w:rsidRDefault="00AB0291" w:rsidP="00D90485">
            <w:pPr>
              <w:spacing w:after="0"/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FFCCCC" w:themeFill="accent2" w:themeFillTint="33"/>
              </w:rPr>
            </w:pP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Tâche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 xml:space="preserve"> 1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: Observation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tout au long de la semaine, à des moments différents</w:t>
            </w:r>
          </w:p>
          <w:p w14:paraId="49E0F060" w14:textId="1990806F" w:rsidR="006D5F05" w:rsidRPr="00615BEB" w:rsidRDefault="002776B8" w:rsidP="00BB2E95">
            <w:pPr>
              <w:spacing w:after="0"/>
              <w:rPr>
                <w:rFonts w:ascii="Garamond" w:hAnsi="Garamond"/>
                <w:sz w:val="20"/>
                <w:szCs w:val="20"/>
              </w:rPr>
            </w:pPr>
            <w:r w:rsidRPr="00615BEB">
              <w:rPr>
                <w:rFonts w:ascii="Garamond" w:hAnsi="Garamond"/>
                <w:sz w:val="20"/>
                <w:szCs w:val="20"/>
              </w:rPr>
              <w:sym w:font="Wingdings" w:char="F0A8"/>
            </w:r>
            <w:r w:rsidR="00A8287D" w:rsidRPr="00615BEB">
              <w:rPr>
                <w:rFonts w:ascii="Garamond" w:hAnsi="Garamond"/>
                <w:sz w:val="20"/>
                <w:szCs w:val="20"/>
              </w:rPr>
              <w:t>Réaliser plusieurs temps d'observation auprès des personnes âgée</w:t>
            </w:r>
            <w:r w:rsidR="00801670">
              <w:rPr>
                <w:rFonts w:ascii="Garamond" w:hAnsi="Garamond"/>
                <w:sz w:val="20"/>
                <w:szCs w:val="20"/>
              </w:rPr>
              <w:t>s</w:t>
            </w:r>
            <w:r w:rsidR="00A8287D" w:rsidRPr="00615BEB">
              <w:rPr>
                <w:rFonts w:ascii="Garamond" w:hAnsi="Garamond"/>
                <w:sz w:val="20"/>
                <w:szCs w:val="20"/>
              </w:rPr>
              <w:t xml:space="preserve"> dans différents contextes (temps libre, activité</w:t>
            </w:r>
            <w:r w:rsidR="00801670">
              <w:rPr>
                <w:rFonts w:ascii="Garamond" w:hAnsi="Garamond"/>
                <w:sz w:val="20"/>
                <w:szCs w:val="20"/>
              </w:rPr>
              <w:t>s</w:t>
            </w:r>
            <w:r w:rsidR="00A8287D" w:rsidRPr="00615BEB">
              <w:rPr>
                <w:rFonts w:ascii="Garamond" w:hAnsi="Garamond"/>
                <w:sz w:val="20"/>
                <w:szCs w:val="20"/>
              </w:rPr>
              <w:t xml:space="preserve">, etc.). Pour identifier les critères à observer, il faut utiliser </w:t>
            </w:r>
            <w:r w:rsidR="006D5F05" w:rsidRPr="00615BEB">
              <w:rPr>
                <w:rFonts w:ascii="Garamond" w:hAnsi="Garamond" w:cstheme="minorHAnsi"/>
                <w:sz w:val="20"/>
                <w:szCs w:val="20"/>
              </w:rPr>
              <w:t xml:space="preserve">la partie « Étape 8 Observations » </w:t>
            </w:r>
          </w:p>
          <w:p w14:paraId="091751A7" w14:textId="60659CEE" w:rsidR="00A8287D" w:rsidRPr="00615BEB" w:rsidRDefault="00BB2E95" w:rsidP="00D90485">
            <w:pPr>
              <w:spacing w:after="0"/>
              <w:rPr>
                <w:rFonts w:ascii="Garamond" w:hAnsi="Garamond"/>
                <w:sz w:val="20"/>
                <w:szCs w:val="20"/>
              </w:rPr>
            </w:pPr>
            <w:r w:rsidRPr="00615BEB">
              <w:rPr>
                <w:rFonts w:ascii="Garamond" w:hAnsi="Garamond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DF3C11" w:rsidRPr="00615BEB">
              <w:rPr>
                <w:rFonts w:ascii="Garamond" w:hAnsi="Garamond"/>
                <w:sz w:val="20"/>
                <w:szCs w:val="20"/>
              </w:rPr>
              <w:t>Cibler</w:t>
            </w:r>
            <w:r w:rsidR="00A8287D" w:rsidRPr="00615BEB">
              <w:rPr>
                <w:rFonts w:ascii="Garamond" w:hAnsi="Garamond" w:cstheme="minorHAnsi"/>
                <w:sz w:val="20"/>
                <w:szCs w:val="20"/>
              </w:rPr>
              <w:t xml:space="preserve"> dans ces premières observations </w:t>
            </w:r>
            <w:r w:rsidR="00ED46DB" w:rsidRPr="00615BEB">
              <w:rPr>
                <w:rFonts w:ascii="Garamond" w:hAnsi="Garamond" w:cstheme="minorHAnsi"/>
                <w:sz w:val="20"/>
                <w:szCs w:val="20"/>
              </w:rPr>
              <w:t>1</w:t>
            </w:r>
            <w:r w:rsidR="00A8287D" w:rsidRPr="00615BEB">
              <w:rPr>
                <w:rFonts w:ascii="Garamond" w:hAnsi="Garamond" w:cstheme="minorHAnsi"/>
                <w:sz w:val="20"/>
                <w:szCs w:val="20"/>
              </w:rPr>
              <w:t xml:space="preserve"> ou 2 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>critères</w:t>
            </w:r>
            <w:r w:rsidR="00A8287D" w:rsidRPr="00615BEB">
              <w:rPr>
                <w:rFonts w:ascii="Garamond" w:hAnsi="Garamond" w:cstheme="minorHAnsi"/>
                <w:sz w:val="20"/>
                <w:szCs w:val="20"/>
              </w:rPr>
              <w:t xml:space="preserve"> que vous allez approfondir avec une grille d’observation. Justifier votre choix de critères approfondis</w:t>
            </w:r>
          </w:p>
          <w:p w14:paraId="3C516463" w14:textId="00EADBB4" w:rsidR="002776B8" w:rsidRPr="00615BEB" w:rsidRDefault="002776B8" w:rsidP="00AB0291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</w:t>
            </w:r>
            <w:r w:rsidR="006D5F05" w:rsidRPr="00615BEB">
              <w:rPr>
                <w:rFonts w:ascii="Garamond" w:hAnsi="Garamond" w:cstheme="minorHAnsi"/>
                <w:sz w:val="20"/>
                <w:szCs w:val="20"/>
              </w:rPr>
              <w:t>E</w:t>
            </w:r>
            <w:r w:rsidR="00AB0291" w:rsidRPr="00615BEB">
              <w:rPr>
                <w:rFonts w:ascii="Garamond" w:hAnsi="Garamond" w:cstheme="minorHAnsi"/>
                <w:sz w:val="20"/>
                <w:szCs w:val="20"/>
              </w:rPr>
              <w:t xml:space="preserve">xtraire les données utiles </w:t>
            </w:r>
            <w:r w:rsidR="00E62D95" w:rsidRPr="00615BEB">
              <w:rPr>
                <w:rFonts w:ascii="Garamond" w:hAnsi="Garamond" w:cstheme="minorHAnsi"/>
                <w:sz w:val="20"/>
                <w:szCs w:val="20"/>
              </w:rPr>
              <w:t>pour un</w:t>
            </w:r>
            <w:r w:rsidR="00AB0291" w:rsidRPr="00615BEB">
              <w:rPr>
                <w:rFonts w:ascii="Garamond" w:hAnsi="Garamond" w:cstheme="minorHAnsi"/>
                <w:sz w:val="20"/>
                <w:szCs w:val="20"/>
              </w:rPr>
              <w:t xml:space="preserve"> projet.</w:t>
            </w:r>
          </w:p>
          <w:p w14:paraId="42B46C61" w14:textId="77777777" w:rsidR="00615BEB" w:rsidRPr="00615BEB" w:rsidRDefault="00AB0291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Tâche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 xml:space="preserve"> 2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: Identifier les besoins de la structure :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 xml:space="preserve">Entretien avec le tuteur </w:t>
            </w:r>
            <w:r w:rsidR="002776B8" w:rsidRPr="00615BEB">
              <w:rPr>
                <w:rFonts w:ascii="Garamond" w:hAnsi="Garamond" w:cstheme="minorHAnsi"/>
                <w:sz w:val="20"/>
                <w:szCs w:val="20"/>
                <w:shd w:val="clear" w:color="auto" w:fill="B1DB7F" w:themeFill="accent5" w:themeFillShade="BF"/>
              </w:rPr>
              <w:t>(Enregistrer l'entretien avec l'application NOOTA)</w:t>
            </w:r>
            <w:r w:rsidR="002776B8" w:rsidRPr="00615BEB">
              <w:rPr>
                <w:rFonts w:ascii="Garamond" w:hAnsi="Garamond" w:cstheme="minorHAnsi"/>
                <w:sz w:val="20"/>
                <w:szCs w:val="20"/>
              </w:rPr>
              <w:br/>
            </w:r>
            <w:r w:rsidR="00615BEB"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="00615BEB" w:rsidRPr="00615BEB">
              <w:rPr>
                <w:rFonts w:ascii="Garamond" w:hAnsi="Garamond" w:cstheme="minorHAnsi"/>
                <w:sz w:val="20"/>
                <w:szCs w:val="20"/>
              </w:rPr>
              <w:t xml:space="preserve"> Mener l'entretien à l'aide du guide d'entretien réalisé avant le stage et finalisé en classe.</w:t>
            </w:r>
          </w:p>
          <w:p w14:paraId="1EAE90EB" w14:textId="77777777" w:rsidR="00615BEB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Utiliser des questions de relance pour préciser les besoins de la structure.</w:t>
            </w:r>
          </w:p>
          <w:p w14:paraId="29FA4C62" w14:textId="77777777" w:rsidR="00615BEB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Copier/coller la retranscription de l'entretien dans la partie « Étape 3 Réalisation de l’interview du tuteur ». Extraire les données utiles pour un projet.</w:t>
            </w:r>
          </w:p>
          <w:p w14:paraId="02510A3F" w14:textId="78BC1649" w:rsidR="00615BEB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Tâche 3</w:t>
            </w: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</w:t>
            </w: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: Recueil des souvenirs et attentes des personnes âgées (</w:t>
            </w:r>
            <w:r w:rsidRPr="00615BEB">
              <w:rPr>
                <w:rFonts w:ascii="Garamond" w:hAnsi="Garamond" w:cstheme="minorHAnsi"/>
                <w:sz w:val="20"/>
                <w:szCs w:val="20"/>
                <w:shd w:val="clear" w:color="auto" w:fill="B1DB7F" w:themeFill="accent5" w:themeFillShade="BF"/>
              </w:rPr>
              <w:t>Enregistrer l'entretien avec l'application NOOTA)</w:t>
            </w:r>
            <w:r w:rsidRPr="00615BEB">
              <w:rPr>
                <w:rFonts w:ascii="Garamond" w:hAnsi="Garamond" w:cstheme="minorHAnsi"/>
                <w:sz w:val="20"/>
                <w:szCs w:val="20"/>
                <w:shd w:val="clear" w:color="auto" w:fill="FFCCCC" w:themeFill="accent2" w:themeFillTint="33"/>
              </w:rPr>
              <w:br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Réaliser 6 interviews auprès de résidents (Souvenirs, habitudes de vie) ainsi que sur des domaines identifiés avec le tuteur. Voir « Étape 4 Recueillir les paroles des résidents »</w:t>
            </w:r>
          </w:p>
          <w:p w14:paraId="7A02C0AA" w14:textId="77777777" w:rsidR="00615BEB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Mener chaque entretien individuellement, ne pas oublier les questions de relance, chaque entretien sera ainsi différent.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br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Copier/coller la retranscription de l'entretien dans l’étape 5 du carnet du diagnostic. Analyser les résultats pour extraire 2 ou 3 idées de projet.</w:t>
            </w:r>
          </w:p>
          <w:p w14:paraId="56A63949" w14:textId="77777777" w:rsidR="00615BEB" w:rsidRPr="00615BEB" w:rsidRDefault="00615BEB" w:rsidP="00615BEB">
            <w:pPr>
              <w:spacing w:after="0"/>
              <w:rPr>
                <w:rFonts w:ascii="Garamond" w:hAnsi="Garamond" w:cstheme="minorHAnsi"/>
                <w:b/>
                <w:bCs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Tâche 4</w:t>
            </w: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</w:t>
            </w: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:  Réunion participative</w:t>
            </w: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FFCCCC" w:themeFill="accent2" w:themeFillTint="33"/>
              </w:rPr>
              <w:t xml:space="preserve"> </w:t>
            </w:r>
          </w:p>
          <w:p w14:paraId="41F09C48" w14:textId="77777777" w:rsidR="00615BEB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Préparer la réunion à l’aide de la partie « Étape 7 Réunion participative »</w:t>
            </w:r>
          </w:p>
          <w:p w14:paraId="46A84C2D" w14:textId="77777777" w:rsidR="00615BEB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Présenter les résultats des interviews de manière simple et adaptée aux personnes âgées. </w:t>
            </w:r>
          </w:p>
          <w:p w14:paraId="417F21E8" w14:textId="77777777" w:rsidR="00615BEB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Proposer aux résidents les 2 ou 3 idées de projet identifiés à l’étape 5.</w:t>
            </w:r>
          </w:p>
          <w:p w14:paraId="454486AA" w14:textId="77777777" w:rsidR="00615BEB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Recueillir les votes des résidents afin de sélectionner une idée de projet.</w:t>
            </w:r>
          </w:p>
          <w:p w14:paraId="3E9DD1C5" w14:textId="4C831C72" w:rsidR="002776B8" w:rsidRPr="00615BEB" w:rsidRDefault="00615BEB" w:rsidP="00615BEB">
            <w:pPr>
              <w:spacing w:after="0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A l’aide d’une technique participative, vu durant les 3 années, accompagner les résidents à choisir les 6 activités. (Co-construction)</w:t>
            </w:r>
          </w:p>
        </w:tc>
      </w:tr>
      <w:tr w:rsidR="002776B8" w:rsidRPr="00615BEB" w14:paraId="19330D78" w14:textId="77777777" w:rsidTr="008D5055">
        <w:trPr>
          <w:trHeight w:val="1010"/>
        </w:trPr>
        <w:tc>
          <w:tcPr>
            <w:tcW w:w="3964" w:type="dxa"/>
          </w:tcPr>
          <w:p w14:paraId="645526EB" w14:textId="31C2F77D" w:rsidR="00BB2E95" w:rsidRPr="00615BEB" w:rsidRDefault="00D25AC1" w:rsidP="00BB2E95">
            <w:pPr>
              <w:spacing w:after="0" w:line="240" w:lineRule="auto"/>
              <w:jc w:val="center"/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</w:pP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 xml:space="preserve">Tâche 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5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: Construction des projets</w:t>
            </w:r>
          </w:p>
          <w:p w14:paraId="33C36A5A" w14:textId="46D5F01A" w:rsidR="00801670" w:rsidRDefault="002776B8" w:rsidP="00BB2E95">
            <w:pPr>
              <w:spacing w:after="0" w:line="240" w:lineRule="auto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Définir un</w:t>
            </w:r>
            <w:r w:rsidR="008D5055" w:rsidRPr="00615BEB">
              <w:rPr>
                <w:rFonts w:ascii="Garamond" w:hAnsi="Garamond" w:cstheme="minorHAnsi"/>
                <w:sz w:val="20"/>
                <w:szCs w:val="20"/>
              </w:rPr>
              <w:t xml:space="preserve"> titre de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thème</w:t>
            </w:r>
            <w:r w:rsidR="003005D5" w:rsidRPr="00615BEB">
              <w:rPr>
                <w:rFonts w:ascii="Garamond" w:hAnsi="Garamond" w:cstheme="minorHAnsi"/>
                <w:sz w:val="20"/>
                <w:szCs w:val="20"/>
              </w:rPr>
              <w:t xml:space="preserve"> de projet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>.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br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</w:t>
            </w:r>
            <w:r w:rsidR="00801670">
              <w:rPr>
                <w:rFonts w:ascii="Garamond" w:hAnsi="Garamond" w:cstheme="minorHAnsi"/>
                <w:sz w:val="20"/>
                <w:szCs w:val="20"/>
              </w:rPr>
              <w:t>Fixer l’objectif du projet</w:t>
            </w:r>
          </w:p>
          <w:p w14:paraId="5F248B36" w14:textId="44163183" w:rsidR="002776B8" w:rsidRPr="00615BEB" w:rsidRDefault="002776B8" w:rsidP="00BB2E95">
            <w:pPr>
              <w:spacing w:after="0" w:line="240" w:lineRule="auto"/>
              <w:rPr>
                <w:rFonts w:ascii="Garamond" w:eastAsia="Times New Roman" w:hAnsi="Garamond" w:cstheme="minorHAnsi"/>
                <w:b/>
                <w:sz w:val="20"/>
                <w:szCs w:val="20"/>
                <w:lang w:eastAsia="fr-FR"/>
              </w:rPr>
            </w:pPr>
          </w:p>
        </w:tc>
        <w:tc>
          <w:tcPr>
            <w:tcW w:w="12191" w:type="dxa"/>
          </w:tcPr>
          <w:p w14:paraId="463E9A27" w14:textId="77777777" w:rsidR="008D5055" w:rsidRPr="00615BEB" w:rsidRDefault="00D25AC1" w:rsidP="008D5055">
            <w:pPr>
              <w:spacing w:after="0" w:line="240" w:lineRule="auto"/>
              <w:jc w:val="center"/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</w:pPr>
            <w:r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Tâche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 xml:space="preserve"> 6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</w:rPr>
              <w:t xml:space="preserve"> </w:t>
            </w:r>
            <w:r w:rsidR="002776B8" w:rsidRPr="00615BEB">
              <w:rPr>
                <w:rFonts w:ascii="Garamond" w:hAnsi="Garamond" w:cstheme="minorHAnsi"/>
                <w:b/>
                <w:bCs/>
                <w:sz w:val="20"/>
                <w:szCs w:val="20"/>
                <w:shd w:val="clear" w:color="auto" w:fill="B1DB7F" w:themeFill="accent5" w:themeFillShade="BF"/>
              </w:rPr>
              <w:t>: Finalisation du diagnostic</w:t>
            </w:r>
          </w:p>
          <w:p w14:paraId="555B6139" w14:textId="77777777" w:rsidR="00615BEB" w:rsidRPr="00615BEB" w:rsidRDefault="00615BEB" w:rsidP="00615BEB">
            <w:pPr>
              <w:spacing w:after="0" w:line="240" w:lineRule="auto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Compléter quotidiennement le carnet de diagnostic et la fiche projet.</w:t>
            </w:r>
          </w:p>
          <w:p w14:paraId="2DADAC69" w14:textId="77777777" w:rsidR="00615BEB" w:rsidRPr="00615BEB" w:rsidRDefault="00615BEB" w:rsidP="00615BEB">
            <w:pPr>
              <w:spacing w:after="0" w:line="240" w:lineRule="auto"/>
              <w:rPr>
                <w:rFonts w:ascii="Garamond" w:hAnsi="Garamond" w:cstheme="minorHAnsi"/>
                <w:sz w:val="20"/>
                <w:szCs w:val="20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Donner au tuteur le carnet complété.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br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Expliquer au tuteur les projets identifiés à partir des </w:t>
            </w:r>
            <w:r w:rsidRPr="00615BEB">
              <w:rPr>
                <w:rFonts w:ascii="Garamond" w:hAnsi="Garamond" w:cstheme="minorHAnsi"/>
                <w:sz w:val="20"/>
                <w:szCs w:val="20"/>
                <w:u w:val="single"/>
              </w:rPr>
              <w:t>besoins de la structure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et des </w:t>
            </w:r>
            <w:r w:rsidRPr="00615BEB">
              <w:rPr>
                <w:rFonts w:ascii="Garamond" w:hAnsi="Garamond" w:cstheme="minorHAnsi"/>
                <w:sz w:val="20"/>
                <w:szCs w:val="20"/>
                <w:u w:val="single"/>
              </w:rPr>
              <w:t>attentes des personnes âgées</w:t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>.</w:t>
            </w:r>
          </w:p>
          <w:p w14:paraId="734E2D76" w14:textId="7ABC16C7" w:rsidR="002776B8" w:rsidRPr="00615BEB" w:rsidRDefault="00615BEB" w:rsidP="00615BEB">
            <w:pPr>
              <w:spacing w:after="0" w:line="240" w:lineRule="auto"/>
              <w:rPr>
                <w:rFonts w:ascii="Garamond" w:eastAsia="Times New Roman" w:hAnsi="Garamond" w:cstheme="minorHAnsi"/>
                <w:b/>
                <w:sz w:val="20"/>
                <w:szCs w:val="20"/>
                <w:lang w:eastAsia="fr-FR"/>
              </w:rPr>
            </w:pPr>
            <w:r w:rsidRPr="00615BEB">
              <w:rPr>
                <w:rFonts w:ascii="Garamond" w:hAnsi="Garamond" w:cstheme="minorHAnsi"/>
                <w:sz w:val="20"/>
                <w:szCs w:val="20"/>
              </w:rPr>
              <w:sym w:font="Wingdings" w:char="F0A8"/>
            </w:r>
            <w:r w:rsidRPr="00615BEB">
              <w:rPr>
                <w:rFonts w:ascii="Garamond" w:hAnsi="Garamond" w:cstheme="minorHAnsi"/>
                <w:sz w:val="20"/>
                <w:szCs w:val="20"/>
              </w:rPr>
              <w:t xml:space="preserve"> Nommer les objectifs du projet d’animation auxquels vos projets vont répondre.</w:t>
            </w:r>
          </w:p>
        </w:tc>
      </w:tr>
    </w:tbl>
    <w:p w14:paraId="5453843A" w14:textId="77777777" w:rsidR="001342C1" w:rsidRDefault="001342C1" w:rsidP="001342C1">
      <w:pPr>
        <w:spacing w:after="0" w:line="240" w:lineRule="auto"/>
        <w:rPr>
          <w:rFonts w:ascii="Garamond" w:hAnsi="Garamond" w:cstheme="minorHAnsi"/>
          <w:b/>
          <w:sz w:val="24"/>
          <w:szCs w:val="24"/>
          <w:u w:val="single"/>
          <w:shd w:val="clear" w:color="auto" w:fill="C9F0FF" w:themeFill="accent1" w:themeFillTint="33"/>
        </w:rPr>
      </w:pPr>
    </w:p>
    <w:p w14:paraId="13ECFAE8" w14:textId="77777777" w:rsidR="00615BEB" w:rsidRDefault="00615BEB" w:rsidP="001342C1">
      <w:pPr>
        <w:spacing w:after="0" w:line="240" w:lineRule="auto"/>
        <w:rPr>
          <w:rFonts w:ascii="Garamond" w:hAnsi="Garamond" w:cstheme="minorHAnsi"/>
          <w:b/>
          <w:sz w:val="24"/>
          <w:szCs w:val="24"/>
          <w:u w:val="single"/>
          <w:shd w:val="clear" w:color="auto" w:fill="C9F0FF" w:themeFill="accent1" w:themeFillTint="33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10"/>
        <w:gridCol w:w="2710"/>
        <w:gridCol w:w="2710"/>
        <w:gridCol w:w="2710"/>
        <w:gridCol w:w="2710"/>
        <w:gridCol w:w="2710"/>
      </w:tblGrid>
      <w:tr w:rsidR="00612AE9" w:rsidRPr="002A63A2" w14:paraId="33D62FD9" w14:textId="77777777" w:rsidTr="000B2EC8">
        <w:tc>
          <w:tcPr>
            <w:tcW w:w="16260" w:type="dxa"/>
            <w:gridSpan w:val="6"/>
          </w:tcPr>
          <w:p w14:paraId="0D5940EA" w14:textId="1E016573" w:rsidR="00612AE9" w:rsidRPr="002A63A2" w:rsidRDefault="00D25AC1" w:rsidP="000B2EC8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D25AC1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lastRenderedPageBreak/>
              <w:t xml:space="preserve">Tâche </w:t>
            </w:r>
            <w:r w:rsidR="00612AE9" w:rsidRPr="00612AE9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t>7</w:t>
            </w:r>
            <w:r w:rsidR="00612AE9" w:rsidRPr="002A63A2">
              <w:rPr>
                <w:rFonts w:ascii="Garamond" w:hAnsi="Garamond"/>
                <w:sz w:val="24"/>
                <w:szCs w:val="24"/>
              </w:rPr>
              <w:t xml:space="preserve"> : </w:t>
            </w:r>
            <w:r w:rsidR="00612AE9" w:rsidRPr="00612AE9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t>Planification</w:t>
            </w:r>
          </w:p>
          <w:p w14:paraId="341C1173" w14:textId="77777777" w:rsidR="00612AE9" w:rsidRPr="002A63A2" w:rsidRDefault="00612AE9" w:rsidP="000B2EC8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A63A2">
              <w:rPr>
                <w:rFonts w:ascii="Garamond" w:hAnsi="Garamond" w:cstheme="minorHAnsi"/>
                <w:sz w:val="24"/>
                <w:szCs w:val="24"/>
              </w:rPr>
              <w:sym w:font="Wingdings" w:char="F0A8"/>
            </w:r>
            <w:r w:rsidRPr="002A63A2">
              <w:rPr>
                <w:rFonts w:ascii="Garamond" w:hAnsi="Garamond" w:cstheme="minorHAnsi"/>
                <w:sz w:val="24"/>
                <w:szCs w:val="24"/>
              </w:rPr>
              <w:t xml:space="preserve"> Planifier les 6 activités pour la période « réalisation du projet » avec au moins 4 activités sur les 2 dernières semaines.</w:t>
            </w:r>
          </w:p>
        </w:tc>
      </w:tr>
      <w:tr w:rsidR="00612AE9" w:rsidRPr="002A63A2" w14:paraId="268C1CE4" w14:textId="77777777" w:rsidTr="000B2EC8">
        <w:trPr>
          <w:trHeight w:val="759"/>
        </w:trPr>
        <w:tc>
          <w:tcPr>
            <w:tcW w:w="2710" w:type="dxa"/>
          </w:tcPr>
          <w:p w14:paraId="3AF66978" w14:textId="77777777" w:rsidR="00612AE9" w:rsidRPr="002A63A2" w:rsidRDefault="00612AE9" w:rsidP="000B2EC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2A63A2">
              <w:rPr>
                <w:rFonts w:ascii="Garamond" w:hAnsi="Garamond"/>
                <w:sz w:val="24"/>
                <w:szCs w:val="24"/>
              </w:rPr>
              <w:t>Date Activité 1 :</w:t>
            </w:r>
          </w:p>
        </w:tc>
        <w:tc>
          <w:tcPr>
            <w:tcW w:w="2710" w:type="dxa"/>
          </w:tcPr>
          <w:p w14:paraId="1A38E352" w14:textId="77777777" w:rsidR="00612AE9" w:rsidRPr="002A63A2" w:rsidRDefault="00612AE9" w:rsidP="000B2EC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2A63A2">
              <w:rPr>
                <w:rFonts w:ascii="Garamond" w:hAnsi="Garamond"/>
                <w:sz w:val="24"/>
                <w:szCs w:val="24"/>
              </w:rPr>
              <w:t>Date Activité 2 :</w:t>
            </w:r>
          </w:p>
        </w:tc>
        <w:tc>
          <w:tcPr>
            <w:tcW w:w="2710" w:type="dxa"/>
          </w:tcPr>
          <w:p w14:paraId="13757DEF" w14:textId="77777777" w:rsidR="00612AE9" w:rsidRPr="002A63A2" w:rsidRDefault="00612AE9" w:rsidP="000B2EC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2A63A2">
              <w:rPr>
                <w:rFonts w:ascii="Garamond" w:hAnsi="Garamond"/>
                <w:sz w:val="24"/>
                <w:szCs w:val="24"/>
              </w:rPr>
              <w:t>Date Activité 3 :</w:t>
            </w:r>
          </w:p>
        </w:tc>
        <w:tc>
          <w:tcPr>
            <w:tcW w:w="2710" w:type="dxa"/>
          </w:tcPr>
          <w:p w14:paraId="1D6CF5B2" w14:textId="77777777" w:rsidR="00612AE9" w:rsidRPr="002A63A2" w:rsidRDefault="00612AE9" w:rsidP="000B2EC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2A63A2">
              <w:rPr>
                <w:rFonts w:ascii="Garamond" w:hAnsi="Garamond"/>
                <w:sz w:val="24"/>
                <w:szCs w:val="24"/>
              </w:rPr>
              <w:t>Date Activité 4 :</w:t>
            </w:r>
          </w:p>
        </w:tc>
        <w:tc>
          <w:tcPr>
            <w:tcW w:w="2710" w:type="dxa"/>
          </w:tcPr>
          <w:p w14:paraId="781A6628" w14:textId="77777777" w:rsidR="00612AE9" w:rsidRPr="002A63A2" w:rsidRDefault="00612AE9" w:rsidP="000B2EC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2A63A2">
              <w:rPr>
                <w:rFonts w:ascii="Garamond" w:hAnsi="Garamond"/>
                <w:sz w:val="24"/>
                <w:szCs w:val="24"/>
              </w:rPr>
              <w:t>Date Activité 5 :</w:t>
            </w:r>
          </w:p>
        </w:tc>
        <w:tc>
          <w:tcPr>
            <w:tcW w:w="2710" w:type="dxa"/>
          </w:tcPr>
          <w:p w14:paraId="27CE0B16" w14:textId="77777777" w:rsidR="00612AE9" w:rsidRPr="002A63A2" w:rsidRDefault="00612AE9" w:rsidP="000B2EC8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2A63A2">
              <w:rPr>
                <w:rFonts w:ascii="Garamond" w:hAnsi="Garamond"/>
                <w:sz w:val="24"/>
                <w:szCs w:val="24"/>
              </w:rPr>
              <w:t>Date Activité 6 :</w:t>
            </w:r>
          </w:p>
        </w:tc>
      </w:tr>
      <w:tr w:rsidR="00612AE9" w:rsidRPr="002A63A2" w14:paraId="0DA62645" w14:textId="77777777" w:rsidTr="000B2EC8">
        <w:trPr>
          <w:trHeight w:val="759"/>
        </w:trPr>
        <w:tc>
          <w:tcPr>
            <w:tcW w:w="16260" w:type="dxa"/>
            <w:gridSpan w:val="6"/>
          </w:tcPr>
          <w:p w14:paraId="683D1EC2" w14:textId="3BA8C2A2" w:rsidR="00612AE9" w:rsidRPr="002A63A2" w:rsidRDefault="00D25AC1" w:rsidP="000B2EC8">
            <w:pPr>
              <w:spacing w:after="0" w:line="240" w:lineRule="auto"/>
              <w:rPr>
                <w:rFonts w:ascii="Garamond" w:hAnsi="Garamond"/>
                <w:sz w:val="24"/>
                <w:szCs w:val="24"/>
                <w:shd w:val="clear" w:color="auto" w:fill="FFCCCC" w:themeFill="accent2" w:themeFillTint="33"/>
              </w:rPr>
            </w:pPr>
            <w:r w:rsidRPr="00D25AC1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t>Tâche</w:t>
            </w:r>
            <w:r w:rsidR="00612AE9" w:rsidRPr="00612AE9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t xml:space="preserve"> 8 </w:t>
            </w:r>
            <w:r w:rsidR="00612AE9" w:rsidRPr="00612AE9">
              <w:rPr>
                <w:rFonts w:ascii="Garamond" w:hAnsi="Garamond"/>
                <w:sz w:val="24"/>
                <w:szCs w:val="24"/>
              </w:rPr>
              <w:t xml:space="preserve">: </w:t>
            </w:r>
            <w:r w:rsidR="00612AE9" w:rsidRPr="00612AE9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t>Partenariat</w:t>
            </w:r>
          </w:p>
          <w:p w14:paraId="0BD1E0B5" w14:textId="094873D5" w:rsidR="00612AE9" w:rsidRPr="002A63A2" w:rsidRDefault="00612AE9" w:rsidP="000B2EC8">
            <w:pPr>
              <w:spacing w:after="0" w:line="240" w:lineRule="auto"/>
              <w:rPr>
                <w:rFonts w:ascii="Garamond" w:hAnsi="Garamond"/>
                <w:sz w:val="24"/>
                <w:szCs w:val="24"/>
                <w:shd w:val="clear" w:color="auto" w:fill="FFCCCC" w:themeFill="accent2" w:themeFillTint="33"/>
              </w:rPr>
            </w:pPr>
            <w:r w:rsidRPr="002A63A2">
              <w:rPr>
                <w:rFonts w:ascii="Garamond" w:hAnsi="Garamond"/>
                <w:sz w:val="24"/>
                <w:szCs w:val="24"/>
              </w:rPr>
              <w:sym w:font="Wingdings" w:char="F0A8"/>
            </w:r>
            <w:r w:rsidRPr="002A63A2">
              <w:rPr>
                <w:rFonts w:ascii="Garamond" w:hAnsi="Garamond"/>
                <w:sz w:val="24"/>
                <w:szCs w:val="24"/>
              </w:rPr>
              <w:t xml:space="preserve"> Identifier 1 ou 2 partenaires (cette </w:t>
            </w:r>
            <w:r w:rsidR="003005D5">
              <w:rPr>
                <w:rFonts w:ascii="Garamond" w:hAnsi="Garamond"/>
                <w:sz w:val="24"/>
                <w:szCs w:val="24"/>
              </w:rPr>
              <w:t>tâche</w:t>
            </w:r>
            <w:r w:rsidRPr="002A63A2">
              <w:rPr>
                <w:rFonts w:ascii="Garamond" w:hAnsi="Garamond"/>
                <w:sz w:val="24"/>
                <w:szCs w:val="24"/>
              </w:rPr>
              <w:t xml:space="preserve"> pourra être fait au retour sur le lycée)</w:t>
            </w:r>
          </w:p>
        </w:tc>
      </w:tr>
      <w:tr w:rsidR="00612AE9" w:rsidRPr="002A63A2" w14:paraId="358120AD" w14:textId="77777777" w:rsidTr="000B2EC8">
        <w:trPr>
          <w:trHeight w:val="759"/>
        </w:trPr>
        <w:tc>
          <w:tcPr>
            <w:tcW w:w="16260" w:type="dxa"/>
            <w:gridSpan w:val="6"/>
          </w:tcPr>
          <w:p w14:paraId="3A16E67B" w14:textId="0FC129FC" w:rsidR="00612AE9" w:rsidRPr="002A63A2" w:rsidRDefault="00D25AC1" w:rsidP="000B2EC8">
            <w:pPr>
              <w:spacing w:after="0" w:line="240" w:lineRule="auto"/>
              <w:rPr>
                <w:rFonts w:ascii="Garamond" w:hAnsi="Garamond"/>
                <w:sz w:val="24"/>
                <w:szCs w:val="24"/>
                <w:shd w:val="clear" w:color="auto" w:fill="FFCCCC" w:themeFill="accent2" w:themeFillTint="33"/>
              </w:rPr>
            </w:pPr>
            <w:r w:rsidRPr="00D25AC1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t>Tâche</w:t>
            </w:r>
            <w:r w:rsidR="00612AE9" w:rsidRPr="00612AE9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t xml:space="preserve"> 9</w:t>
            </w:r>
            <w:r w:rsidR="00612AE9" w:rsidRPr="002A63A2">
              <w:rPr>
                <w:rFonts w:ascii="Garamond" w:hAnsi="Garamond"/>
                <w:sz w:val="24"/>
                <w:szCs w:val="24"/>
              </w:rPr>
              <w:t xml:space="preserve"> : </w:t>
            </w:r>
            <w:r w:rsidR="00612AE9" w:rsidRPr="00612AE9">
              <w:rPr>
                <w:rFonts w:ascii="Garamond" w:hAnsi="Garamond"/>
                <w:sz w:val="24"/>
                <w:szCs w:val="24"/>
                <w:shd w:val="clear" w:color="auto" w:fill="B1DB7F" w:themeFill="accent5" w:themeFillShade="BF"/>
              </w:rPr>
              <w:t>Préparation à la budgétisation</w:t>
            </w:r>
          </w:p>
          <w:p w14:paraId="1B94C61E" w14:textId="77777777" w:rsidR="00612AE9" w:rsidRPr="002A63A2" w:rsidRDefault="00612AE9" w:rsidP="000B2EC8">
            <w:pPr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2A63A2">
              <w:rPr>
                <w:rFonts w:ascii="Garamond" w:hAnsi="Garamond" w:cstheme="minorHAnsi"/>
                <w:sz w:val="24"/>
                <w:szCs w:val="24"/>
              </w:rPr>
              <w:sym w:font="Wingdings" w:char="F0A8"/>
            </w:r>
            <w:r w:rsidRPr="002A63A2">
              <w:rPr>
                <w:rFonts w:ascii="Garamond" w:hAnsi="Garamond" w:cstheme="minorHAnsi"/>
                <w:sz w:val="24"/>
                <w:szCs w:val="24"/>
              </w:rPr>
              <w:t xml:space="preserve"> Faire établir tous les devis si nécessaire</w:t>
            </w:r>
          </w:p>
        </w:tc>
      </w:tr>
    </w:tbl>
    <w:p w14:paraId="0B5C60FF" w14:textId="77777777" w:rsidR="00612AE9" w:rsidRDefault="00612AE9" w:rsidP="001342C1">
      <w:pPr>
        <w:spacing w:after="0" w:line="240" w:lineRule="auto"/>
        <w:rPr>
          <w:rFonts w:ascii="Garamond" w:hAnsi="Garamond" w:cstheme="minorHAnsi"/>
          <w:b/>
          <w:sz w:val="24"/>
          <w:szCs w:val="24"/>
          <w:u w:val="single"/>
          <w:shd w:val="clear" w:color="auto" w:fill="C9F0FF" w:themeFill="accent1" w:themeFillTint="33"/>
        </w:rPr>
      </w:pPr>
    </w:p>
    <w:p w14:paraId="19717EAC" w14:textId="615C850B" w:rsidR="005E0E4F" w:rsidRPr="0030723D" w:rsidRDefault="005E0E4F" w:rsidP="00003244">
      <w:pPr>
        <w:spacing w:after="0" w:line="240" w:lineRule="auto"/>
        <w:ind w:left="-426"/>
        <w:jc w:val="center"/>
        <w:rPr>
          <w:rFonts w:ascii="Garamond" w:hAnsi="Garamond" w:cstheme="minorHAnsi"/>
          <w:sz w:val="24"/>
          <w:szCs w:val="24"/>
        </w:rPr>
      </w:pPr>
      <w:r w:rsidRPr="0030723D">
        <w:rPr>
          <w:rFonts w:ascii="Garamond" w:hAnsi="Garamond" w:cstheme="minorHAnsi"/>
          <w:b/>
          <w:sz w:val="24"/>
          <w:szCs w:val="24"/>
          <w:u w:val="single"/>
          <w:shd w:val="clear" w:color="auto" w:fill="D3EBB7" w:themeFill="accent5" w:themeFillShade="E6"/>
        </w:rPr>
        <w:t>MODE D’EVALUATION :</w:t>
      </w:r>
      <w:r w:rsidRPr="0030723D">
        <w:rPr>
          <w:rFonts w:ascii="Garamond" w:hAnsi="Garamond" w:cstheme="minorHAnsi"/>
          <w:b/>
          <w:sz w:val="24"/>
          <w:szCs w:val="24"/>
          <w:shd w:val="clear" w:color="auto" w:fill="D3EBB7" w:themeFill="accent5" w:themeFillShade="E6"/>
        </w:rPr>
        <w:t xml:space="preserve"> </w:t>
      </w:r>
      <w:r w:rsidRPr="0030723D">
        <w:rPr>
          <w:rFonts w:ascii="Garamond" w:hAnsi="Garamond" w:cstheme="minorHAnsi"/>
          <w:i/>
          <w:sz w:val="24"/>
          <w:szCs w:val="24"/>
          <w:shd w:val="clear" w:color="auto" w:fill="D3EBB7" w:themeFill="accent5" w:themeFillShade="E6"/>
        </w:rPr>
        <w:t>FORMATIVE</w:t>
      </w:r>
      <w:r w:rsidRPr="0030723D">
        <w:rPr>
          <w:rFonts w:ascii="Garamond" w:hAnsi="Garamond" w:cstheme="minorHAnsi"/>
          <w:sz w:val="24"/>
          <w:szCs w:val="24"/>
        </w:rPr>
        <w:t> : une grille des</w:t>
      </w:r>
      <w:r w:rsidRPr="0030723D">
        <w:rPr>
          <w:rFonts w:ascii="Garamond" w:hAnsi="Garamond" w:cstheme="minorHAnsi"/>
          <w:b/>
          <w:sz w:val="24"/>
          <w:szCs w:val="24"/>
        </w:rPr>
        <w:t xml:space="preserve"> compétence </w:t>
      </w:r>
      <w:r w:rsidRPr="0030723D">
        <w:rPr>
          <w:rFonts w:ascii="Garamond" w:hAnsi="Garamond" w:cstheme="minorHAnsi"/>
          <w:sz w:val="24"/>
          <w:szCs w:val="24"/>
        </w:rPr>
        <w:t>de l’élève est remplie par le tuteur.</w:t>
      </w:r>
    </w:p>
    <w:p w14:paraId="32155B76" w14:textId="77777777" w:rsidR="005E0E4F" w:rsidRPr="0030723D" w:rsidRDefault="005E0E4F" w:rsidP="005E0E4F">
      <w:pPr>
        <w:spacing w:after="0" w:line="240" w:lineRule="auto"/>
        <w:ind w:left="-426"/>
        <w:jc w:val="center"/>
        <w:rPr>
          <w:rFonts w:ascii="Garamond" w:hAnsi="Garamond" w:cstheme="minorHAnsi"/>
          <w:sz w:val="24"/>
          <w:szCs w:val="24"/>
        </w:rPr>
      </w:pPr>
      <w:r w:rsidRPr="0030723D">
        <w:rPr>
          <w:rFonts w:ascii="Garamond" w:hAnsi="Garamond" w:cstheme="minorHAnsi"/>
          <w:sz w:val="24"/>
          <w:szCs w:val="24"/>
        </w:rPr>
        <w:t>Une posture de qualité est attendue de l’élève. L’élève assiste à l’évaluation.</w:t>
      </w:r>
    </w:p>
    <w:p w14:paraId="78628293" w14:textId="77777777" w:rsidR="005E0E4F" w:rsidRPr="0030723D" w:rsidRDefault="005E0E4F" w:rsidP="005E0E4F">
      <w:pPr>
        <w:spacing w:after="0" w:line="240" w:lineRule="auto"/>
        <w:ind w:left="-426"/>
        <w:rPr>
          <w:rFonts w:ascii="Garamond" w:hAnsi="Garamond" w:cstheme="minorHAnsi"/>
          <w:sz w:val="24"/>
          <w:szCs w:val="24"/>
        </w:rPr>
      </w:pPr>
    </w:p>
    <w:p w14:paraId="763830E5" w14:textId="29173169" w:rsidR="005E0E4F" w:rsidRPr="0030723D" w:rsidRDefault="005E0E4F" w:rsidP="005E0E4F">
      <w:pPr>
        <w:shd w:val="clear" w:color="auto" w:fill="D3EBB7" w:themeFill="accent5" w:themeFillShade="E6"/>
        <w:tabs>
          <w:tab w:val="center" w:pos="8211"/>
          <w:tab w:val="right" w:pos="13162"/>
        </w:tabs>
        <w:spacing w:after="0"/>
        <w:ind w:left="3261" w:right="3108"/>
        <w:jc w:val="center"/>
        <w:rPr>
          <w:rFonts w:ascii="Garamond" w:hAnsi="Garamond" w:cstheme="minorHAnsi"/>
          <w:b/>
          <w:sz w:val="24"/>
          <w:szCs w:val="24"/>
          <w:u w:val="single"/>
        </w:rPr>
      </w:pPr>
      <w:r w:rsidRPr="0030723D">
        <w:rPr>
          <w:rFonts w:ascii="Garamond" w:hAnsi="Garamond" w:cstheme="minorHAnsi"/>
          <w:b/>
          <w:sz w:val="24"/>
          <w:szCs w:val="24"/>
          <w:u w:val="single"/>
          <w:shd w:val="clear" w:color="auto" w:fill="D3EBB7" w:themeFill="accent5" w:themeFillShade="E6"/>
        </w:rPr>
        <w:t>DOCUMENTS A RENDRE ET A PREPARER PAR L’ELEVE</w:t>
      </w:r>
    </w:p>
    <w:p w14:paraId="1ABE4108" w14:textId="29EAE822" w:rsidR="005E0E4F" w:rsidRPr="0030723D" w:rsidRDefault="005E0E4F" w:rsidP="005E0E4F">
      <w:pPr>
        <w:pStyle w:val="Paragraphedeliste"/>
        <w:numPr>
          <w:ilvl w:val="0"/>
          <w:numId w:val="17"/>
        </w:numPr>
        <w:spacing w:after="0"/>
        <w:ind w:left="567"/>
        <w:jc w:val="both"/>
        <w:rPr>
          <w:rFonts w:ascii="Garamond" w:hAnsi="Garamond" w:cstheme="minorHAnsi"/>
          <w:color w:val="000000" w:themeColor="text1"/>
          <w:sz w:val="24"/>
          <w:szCs w:val="24"/>
        </w:rPr>
      </w:pPr>
      <w:r w:rsidRPr="0030723D">
        <w:rPr>
          <w:rFonts w:ascii="Garamond" w:hAnsi="Garamond" w:cstheme="minorHAnsi"/>
          <w:b/>
          <w:bCs/>
          <w:color w:val="000000" w:themeColor="text1"/>
          <w:sz w:val="24"/>
          <w:szCs w:val="24"/>
        </w:rPr>
        <w:t>Compléter</w:t>
      </w: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 </w:t>
      </w:r>
      <w:r w:rsidRPr="0030723D">
        <w:rPr>
          <w:rFonts w:ascii="Garamond" w:hAnsi="Garamond" w:cstheme="minorHAnsi"/>
          <w:b/>
          <w:bCs/>
          <w:color w:val="000000" w:themeColor="text1"/>
          <w:sz w:val="24"/>
          <w:szCs w:val="24"/>
        </w:rPr>
        <w:t>entièrement</w:t>
      </w: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 le carnet de diagnostic </w:t>
      </w:r>
      <w:r w:rsidR="00612AE9">
        <w:rPr>
          <w:rFonts w:ascii="Garamond" w:hAnsi="Garamond" w:cstheme="minorHAnsi"/>
          <w:color w:val="000000" w:themeColor="text1"/>
          <w:sz w:val="24"/>
          <w:szCs w:val="24"/>
        </w:rPr>
        <w:t>5</w:t>
      </w: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. Le carnet de diagnostic doit être renommé IMPERATIVEMENT : </w:t>
      </w:r>
      <w:r w:rsidRPr="0030723D">
        <w:rPr>
          <w:rFonts w:ascii="Garamond" w:hAnsi="Garamond" w:cstheme="minorHAnsi"/>
          <w:b/>
          <w:bCs/>
          <w:color w:val="000000" w:themeColor="text1"/>
          <w:sz w:val="24"/>
          <w:szCs w:val="24"/>
        </w:rPr>
        <w:t xml:space="preserve">Nom Prénom PFMP </w:t>
      </w:r>
      <w:r w:rsidR="00612AE9">
        <w:rPr>
          <w:rFonts w:ascii="Garamond" w:hAnsi="Garamond" w:cstheme="minorHAnsi"/>
          <w:b/>
          <w:bCs/>
          <w:color w:val="000000" w:themeColor="text1"/>
          <w:sz w:val="24"/>
          <w:szCs w:val="24"/>
        </w:rPr>
        <w:t>5</w:t>
      </w:r>
      <w:r w:rsidRPr="0030723D">
        <w:rPr>
          <w:rFonts w:ascii="Garamond" w:hAnsi="Garamond" w:cstheme="minorHAnsi"/>
          <w:b/>
          <w:bCs/>
          <w:color w:val="000000" w:themeColor="text1"/>
          <w:sz w:val="24"/>
          <w:szCs w:val="24"/>
        </w:rPr>
        <w:t xml:space="preserve"> - PA.</w:t>
      </w: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 </w:t>
      </w:r>
    </w:p>
    <w:p w14:paraId="0FD19E49" w14:textId="62EC335B" w:rsidR="005E0E4F" w:rsidRPr="0030723D" w:rsidRDefault="005E0E4F" w:rsidP="005E0E4F">
      <w:pPr>
        <w:spacing w:after="0"/>
        <w:jc w:val="both"/>
        <w:rPr>
          <w:rFonts w:ascii="Garamond" w:hAnsi="Garamond" w:cstheme="minorHAnsi"/>
          <w:color w:val="000000" w:themeColor="text1"/>
          <w:sz w:val="24"/>
          <w:szCs w:val="24"/>
        </w:rPr>
      </w:pP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Le carnet de diagnostic doit </w:t>
      </w:r>
      <w:r w:rsidR="009621F5"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être rendu numériquement (sous Word ou LibreOffice) à l’adresse suivante : </w:t>
      </w:r>
      <w:hyperlink r:id="rId10" w:history="1">
        <w:r w:rsidR="009621F5" w:rsidRPr="0030723D">
          <w:rPr>
            <w:rStyle w:val="Lienhypertexte"/>
            <w:rFonts w:ascii="Garamond" w:hAnsi="Garamond" w:cstheme="minorHAnsi"/>
            <w:color w:val="000000" w:themeColor="text1"/>
            <w:sz w:val="24"/>
            <w:szCs w:val="24"/>
          </w:rPr>
          <w:t>aepa.romas@gmail.com</w:t>
        </w:r>
      </w:hyperlink>
      <w:r w:rsidR="009621F5"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, </w:t>
      </w:r>
      <w:r w:rsidR="00B01121" w:rsidRPr="00B01121">
        <w:rPr>
          <w:rFonts w:ascii="Garamond" w:hAnsi="Garamond" w:cstheme="minorHAnsi"/>
          <w:b/>
          <w:bCs/>
          <w:color w:val="EE0000"/>
          <w:sz w:val="24"/>
          <w:szCs w:val="24"/>
        </w:rPr>
        <w:t xml:space="preserve">le </w:t>
      </w:r>
      <w:r w:rsidR="00612AE9" w:rsidRPr="00B01121">
        <w:rPr>
          <w:rFonts w:ascii="Garamond" w:hAnsi="Garamond" w:cstheme="minorHAnsi"/>
          <w:b/>
          <w:bCs/>
          <w:color w:val="EE0000"/>
          <w:sz w:val="24"/>
          <w:szCs w:val="24"/>
        </w:rPr>
        <w:t>13 décembre 2026.</w:t>
      </w:r>
    </w:p>
    <w:p w14:paraId="77B209D8" w14:textId="7400940C" w:rsidR="005E0E4F" w:rsidRPr="0030723D" w:rsidRDefault="005E0E4F" w:rsidP="009621F5">
      <w:pPr>
        <w:pStyle w:val="Paragraphedeliste"/>
        <w:numPr>
          <w:ilvl w:val="0"/>
          <w:numId w:val="17"/>
        </w:numPr>
        <w:spacing w:after="0"/>
        <w:ind w:left="567"/>
        <w:rPr>
          <w:rFonts w:ascii="Garamond" w:hAnsi="Garamond" w:cstheme="minorHAnsi"/>
          <w:color w:val="000000" w:themeColor="text1"/>
          <w:sz w:val="24"/>
          <w:szCs w:val="24"/>
        </w:rPr>
      </w:pP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Préparer un support </w:t>
      </w:r>
      <w:r w:rsidR="006F6227"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visuel à </w:t>
      </w:r>
      <w:r w:rsidR="00612AE9">
        <w:rPr>
          <w:rFonts w:ascii="Garamond" w:hAnsi="Garamond" w:cstheme="minorHAnsi"/>
          <w:color w:val="000000" w:themeColor="text1"/>
          <w:sz w:val="24"/>
          <w:szCs w:val="24"/>
        </w:rPr>
        <w:t xml:space="preserve">l’aide de CANVA, PPT ou Genially </w:t>
      </w:r>
      <w:r w:rsidR="00612AE9" w:rsidRPr="0016702A">
        <w:rPr>
          <w:rFonts w:ascii="Garamond" w:hAnsi="Garamond" w:cstheme="minorHAnsi"/>
          <w:color w:val="000000" w:themeColor="text1"/>
          <w:sz w:val="24"/>
          <w:szCs w:val="24"/>
        </w:rPr>
        <w:t>:</w:t>
      </w:r>
    </w:p>
    <w:p w14:paraId="5CFDDD60" w14:textId="77777777" w:rsidR="006F6227" w:rsidRPr="0030723D" w:rsidRDefault="005E0E4F" w:rsidP="006F6227">
      <w:pPr>
        <w:pStyle w:val="Paragraphedeliste"/>
        <w:numPr>
          <w:ilvl w:val="0"/>
          <w:numId w:val="18"/>
        </w:numPr>
        <w:spacing w:after="0"/>
        <w:ind w:left="993"/>
        <w:rPr>
          <w:rFonts w:ascii="Garamond" w:hAnsi="Garamond" w:cstheme="minorHAnsi"/>
          <w:color w:val="000000" w:themeColor="text1"/>
          <w:sz w:val="24"/>
          <w:szCs w:val="24"/>
        </w:rPr>
      </w:pP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Vue 1 : </w:t>
      </w:r>
      <w:r w:rsidR="006F6227" w:rsidRPr="0030723D">
        <w:rPr>
          <w:rFonts w:ascii="Garamond" w:hAnsi="Garamond" w:cstheme="minorHAnsi"/>
          <w:color w:val="000000" w:themeColor="text1"/>
          <w:sz w:val="24"/>
          <w:szCs w:val="24"/>
        </w:rPr>
        <w:t>« titre du projet » et nom complet de la structure, prénom et nom de l’élève.</w:t>
      </w:r>
    </w:p>
    <w:p w14:paraId="55B3D54E" w14:textId="342F7738" w:rsidR="005E0E4F" w:rsidRPr="0030723D" w:rsidRDefault="005E0E4F" w:rsidP="004E7011">
      <w:pPr>
        <w:pStyle w:val="Paragraphedeliste"/>
        <w:numPr>
          <w:ilvl w:val="0"/>
          <w:numId w:val="18"/>
        </w:numPr>
        <w:spacing w:after="0"/>
        <w:ind w:left="993"/>
        <w:rPr>
          <w:rFonts w:ascii="Garamond" w:hAnsi="Garamond" w:cstheme="minorHAnsi"/>
          <w:color w:val="000000" w:themeColor="text1"/>
          <w:sz w:val="24"/>
          <w:szCs w:val="24"/>
        </w:rPr>
      </w:pP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>Vue 2 : présentation de la structure</w:t>
      </w:r>
      <w:r w:rsidRPr="0030723D">
        <w:rPr>
          <w:rFonts w:ascii="Garamond" w:hAnsi="Garamond" w:cstheme="majorHAnsi"/>
          <w:bCs/>
          <w:sz w:val="24"/>
          <w:szCs w:val="24"/>
        </w:rPr>
        <w:t xml:space="preserve"> (</w:t>
      </w:r>
      <w:r w:rsidR="00722320" w:rsidRPr="0030723D">
        <w:rPr>
          <w:rFonts w:ascii="Garamond" w:hAnsi="Garamond" w:cstheme="majorHAnsi"/>
          <w:bCs/>
          <w:sz w:val="24"/>
          <w:szCs w:val="24"/>
        </w:rPr>
        <w:t>Sigle et nom de la structure, photo de la structure, définition, missions, statut juridique, financement, rôle du personnel</w:t>
      </w:r>
      <w:r w:rsidRPr="0030723D">
        <w:rPr>
          <w:rFonts w:ascii="Garamond" w:hAnsi="Garamond" w:cstheme="majorHAnsi"/>
          <w:bCs/>
          <w:sz w:val="24"/>
          <w:szCs w:val="24"/>
        </w:rPr>
        <w:t>, nombre de résident et âge</w:t>
      </w:r>
      <w:r w:rsidR="00003244" w:rsidRPr="0030723D">
        <w:rPr>
          <w:rFonts w:ascii="Garamond" w:hAnsi="Garamond" w:cstheme="majorHAnsi"/>
          <w:bCs/>
          <w:sz w:val="24"/>
          <w:szCs w:val="24"/>
        </w:rPr>
        <w:t>)</w:t>
      </w:r>
    </w:p>
    <w:p w14:paraId="7BA89DA1" w14:textId="4214D462" w:rsidR="00003244" w:rsidRPr="0030723D" w:rsidRDefault="005E0E4F" w:rsidP="005E0E4F">
      <w:pPr>
        <w:pStyle w:val="Paragraphedeliste"/>
        <w:numPr>
          <w:ilvl w:val="0"/>
          <w:numId w:val="18"/>
        </w:numPr>
        <w:spacing w:after="0"/>
        <w:ind w:left="993"/>
        <w:rPr>
          <w:rFonts w:ascii="Garamond" w:hAnsi="Garamond" w:cstheme="minorHAnsi"/>
          <w:color w:val="000000" w:themeColor="text1"/>
          <w:sz w:val="24"/>
          <w:szCs w:val="24"/>
        </w:rPr>
      </w:pP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Vue 3 : </w:t>
      </w:r>
      <w:r w:rsidR="00003244"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Caractéristique des personnes âgées : </w:t>
      </w:r>
      <w:r w:rsidR="0045432E" w:rsidRPr="0030723D">
        <w:rPr>
          <w:rFonts w:ascii="Garamond" w:hAnsi="Garamond" w:cstheme="minorHAnsi"/>
          <w:color w:val="000000" w:themeColor="text1"/>
          <w:sz w:val="24"/>
          <w:szCs w:val="24"/>
        </w:rPr>
        <w:t>vieillissement biologique, cognitif et social</w:t>
      </w:r>
      <w:r w:rsidR="00612AE9">
        <w:rPr>
          <w:rFonts w:ascii="Garamond" w:hAnsi="Garamond" w:cstheme="minorHAnsi"/>
          <w:color w:val="000000" w:themeColor="text1"/>
          <w:sz w:val="24"/>
          <w:szCs w:val="24"/>
        </w:rPr>
        <w:t>.</w:t>
      </w:r>
    </w:p>
    <w:p w14:paraId="5CEFDFE4" w14:textId="282C3DCB" w:rsidR="00722320" w:rsidRPr="0030723D" w:rsidRDefault="00722320" w:rsidP="00722320">
      <w:pPr>
        <w:pStyle w:val="Paragraphedeliste"/>
        <w:numPr>
          <w:ilvl w:val="0"/>
          <w:numId w:val="18"/>
        </w:numPr>
        <w:spacing w:after="0"/>
        <w:ind w:left="993"/>
        <w:rPr>
          <w:rFonts w:ascii="Garamond" w:hAnsi="Garamond" w:cstheme="minorHAnsi"/>
          <w:color w:val="000000" w:themeColor="text1"/>
          <w:sz w:val="24"/>
          <w:szCs w:val="24"/>
        </w:rPr>
      </w:pP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Vue 4 : Présentation du projet et ses </w:t>
      </w:r>
      <w:r w:rsidR="00612AE9">
        <w:rPr>
          <w:rFonts w:ascii="Garamond" w:hAnsi="Garamond" w:cstheme="minorHAnsi"/>
          <w:color w:val="000000" w:themeColor="text1"/>
          <w:sz w:val="24"/>
          <w:szCs w:val="24"/>
        </w:rPr>
        <w:t>6</w:t>
      </w:r>
      <w:r w:rsidRPr="0030723D">
        <w:rPr>
          <w:rFonts w:ascii="Garamond" w:hAnsi="Garamond" w:cstheme="minorHAnsi"/>
          <w:color w:val="000000" w:themeColor="text1"/>
          <w:sz w:val="24"/>
          <w:szCs w:val="24"/>
        </w:rPr>
        <w:t xml:space="preserve"> activités, à relier au diagnostic </w:t>
      </w:r>
    </w:p>
    <w:p w14:paraId="0F8DAF26" w14:textId="77777777" w:rsidR="00612AE9" w:rsidRPr="00CB60F3" w:rsidRDefault="00612AE9" w:rsidP="00612AE9">
      <w:pPr>
        <w:pStyle w:val="Paragraphedeliste"/>
        <w:numPr>
          <w:ilvl w:val="1"/>
          <w:numId w:val="18"/>
        </w:numPr>
        <w:ind w:left="993"/>
        <w:rPr>
          <w:rFonts w:ascii="Garamond" w:hAnsi="Garamond" w:cstheme="minorHAnsi"/>
          <w:sz w:val="24"/>
          <w:szCs w:val="24"/>
        </w:rPr>
      </w:pPr>
      <w:r w:rsidRPr="00CB60F3">
        <w:rPr>
          <w:rFonts w:ascii="Garamond" w:hAnsi="Garamond"/>
          <w:noProof/>
          <w:sz w:val="24"/>
          <w:szCs w:val="24"/>
        </w:rPr>
        <w:t>Vue 5 : Mon idée de partenariat</w:t>
      </w:r>
    </w:p>
    <w:bookmarkEnd w:id="0"/>
    <w:p w14:paraId="340AF353" w14:textId="2AB04978" w:rsidR="0045432E" w:rsidRPr="0045432E" w:rsidRDefault="0045432E" w:rsidP="0045432E">
      <w:pPr>
        <w:rPr>
          <w:rFonts w:ascii="Garamond" w:hAnsi="Garamond" w:cstheme="minorHAnsi"/>
        </w:rPr>
      </w:pPr>
    </w:p>
    <w:p w14:paraId="34482FEE" w14:textId="7E4D4D9C" w:rsidR="005E0E4F" w:rsidRPr="0045432E" w:rsidRDefault="005E0E4F" w:rsidP="0045432E">
      <w:pPr>
        <w:rPr>
          <w:rFonts w:ascii="Garamond" w:hAnsi="Garamond" w:cstheme="minorHAnsi"/>
        </w:rPr>
      </w:pPr>
    </w:p>
    <w:sectPr w:rsidR="005E0E4F" w:rsidRPr="0045432E" w:rsidSect="0030723D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C1D79" w14:textId="77777777" w:rsidR="00FD67FE" w:rsidRDefault="00FD67FE" w:rsidP="006F6227">
      <w:pPr>
        <w:spacing w:after="0" w:line="240" w:lineRule="auto"/>
      </w:pPr>
      <w:r>
        <w:separator/>
      </w:r>
    </w:p>
  </w:endnote>
  <w:endnote w:type="continuationSeparator" w:id="0">
    <w:p w14:paraId="6FAF33A4" w14:textId="77777777" w:rsidR="00FD67FE" w:rsidRDefault="00FD67FE" w:rsidP="006F6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8BD23" w14:textId="77777777" w:rsidR="00FD67FE" w:rsidRDefault="00FD67FE" w:rsidP="006F6227">
      <w:pPr>
        <w:spacing w:after="0" w:line="240" w:lineRule="auto"/>
      </w:pPr>
      <w:r>
        <w:separator/>
      </w:r>
    </w:p>
  </w:footnote>
  <w:footnote w:type="continuationSeparator" w:id="0">
    <w:p w14:paraId="6A33C439" w14:textId="77777777" w:rsidR="00FD67FE" w:rsidRDefault="00FD67FE" w:rsidP="006F6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904014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65pt;height:11.65pt;visibility:visible;mso-wrap-style:square" o:bullet="t">
        <v:imagedata r:id="rId1" o:title=""/>
      </v:shape>
    </w:pict>
  </w:numPicBullet>
  <w:abstractNum w:abstractNumId="0" w15:restartNumberingAfterBreak="0">
    <w:nsid w:val="09AA5DB8"/>
    <w:multiLevelType w:val="hybridMultilevel"/>
    <w:tmpl w:val="910C13B0"/>
    <w:lvl w:ilvl="0" w:tplc="A68E32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C10A7"/>
    <w:multiLevelType w:val="hybridMultilevel"/>
    <w:tmpl w:val="7A6876F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76445"/>
    <w:multiLevelType w:val="hybridMultilevel"/>
    <w:tmpl w:val="C9DA5AF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505BD"/>
    <w:multiLevelType w:val="hybridMultilevel"/>
    <w:tmpl w:val="FF74BF44"/>
    <w:lvl w:ilvl="0" w:tplc="E4CE71A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167AB"/>
    <w:multiLevelType w:val="hybridMultilevel"/>
    <w:tmpl w:val="58AE9554"/>
    <w:lvl w:ilvl="0" w:tplc="5C127358">
      <w:numFmt w:val="bullet"/>
      <w:lvlText w:val="-"/>
      <w:lvlJc w:val="left"/>
      <w:pPr>
        <w:ind w:left="390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5" w15:restartNumberingAfterBreak="0">
    <w:nsid w:val="25E207DC"/>
    <w:multiLevelType w:val="hybridMultilevel"/>
    <w:tmpl w:val="4AA05C1E"/>
    <w:lvl w:ilvl="0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3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7C0E67"/>
    <w:multiLevelType w:val="hybridMultilevel"/>
    <w:tmpl w:val="7750CF30"/>
    <w:lvl w:ilvl="0" w:tplc="A10E40DA">
      <w:numFmt w:val="bullet"/>
      <w:lvlText w:val=""/>
      <w:lvlJc w:val="left"/>
      <w:pPr>
        <w:ind w:left="3900" w:hanging="360"/>
      </w:pPr>
      <w:rPr>
        <w:rFonts w:ascii="Symbol" w:eastAsia="Calibri" w:hAnsi="Symbol" w:cs="Times New Roman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7" w15:restartNumberingAfterBreak="0">
    <w:nsid w:val="2A525489"/>
    <w:multiLevelType w:val="hybridMultilevel"/>
    <w:tmpl w:val="911A3CB4"/>
    <w:lvl w:ilvl="0" w:tplc="98DCC8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36D9B"/>
    <w:multiLevelType w:val="hybridMultilevel"/>
    <w:tmpl w:val="DC10E94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91C88"/>
    <w:multiLevelType w:val="hybridMultilevel"/>
    <w:tmpl w:val="A4E6A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C42DD"/>
    <w:multiLevelType w:val="hybridMultilevel"/>
    <w:tmpl w:val="D996E2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22156"/>
    <w:multiLevelType w:val="hybridMultilevel"/>
    <w:tmpl w:val="AD82CD3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232EAE"/>
    <w:multiLevelType w:val="hybridMultilevel"/>
    <w:tmpl w:val="DD06A8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C00A5"/>
    <w:multiLevelType w:val="hybridMultilevel"/>
    <w:tmpl w:val="EA543F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40C3"/>
    <w:multiLevelType w:val="hybridMultilevel"/>
    <w:tmpl w:val="7494AB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E17E9"/>
    <w:multiLevelType w:val="hybridMultilevel"/>
    <w:tmpl w:val="02DC1D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B469F"/>
    <w:multiLevelType w:val="hybridMultilevel"/>
    <w:tmpl w:val="6C543B20"/>
    <w:lvl w:ilvl="0" w:tplc="040C0007">
      <w:start w:val="1"/>
      <w:numFmt w:val="bullet"/>
      <w:lvlText w:val=""/>
      <w:lvlPicBulletId w:val="0"/>
      <w:lvlJc w:val="left"/>
      <w:pPr>
        <w:ind w:left="56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7" w15:restartNumberingAfterBreak="0">
    <w:nsid w:val="5F883AA2"/>
    <w:multiLevelType w:val="hybridMultilevel"/>
    <w:tmpl w:val="0B1474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265C4"/>
    <w:multiLevelType w:val="hybridMultilevel"/>
    <w:tmpl w:val="DCF89060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456391"/>
    <w:multiLevelType w:val="hybridMultilevel"/>
    <w:tmpl w:val="2FBEDFF4"/>
    <w:lvl w:ilvl="0" w:tplc="EA4E4A42">
      <w:numFmt w:val="bullet"/>
      <w:lvlText w:val="-"/>
      <w:lvlJc w:val="left"/>
      <w:pPr>
        <w:ind w:left="390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0" w15:restartNumberingAfterBreak="0">
    <w:nsid w:val="67184411"/>
    <w:multiLevelType w:val="multilevel"/>
    <w:tmpl w:val="06F8B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4F0F9F"/>
    <w:multiLevelType w:val="hybridMultilevel"/>
    <w:tmpl w:val="F2E6E216"/>
    <w:lvl w:ilvl="0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53138"/>
    <w:multiLevelType w:val="hybridMultilevel"/>
    <w:tmpl w:val="E12AB60A"/>
    <w:lvl w:ilvl="0" w:tplc="1E82ADE0">
      <w:numFmt w:val="bullet"/>
      <w:lvlText w:val="-"/>
      <w:lvlJc w:val="left"/>
      <w:pPr>
        <w:ind w:left="4608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23" w15:restartNumberingAfterBreak="0">
    <w:nsid w:val="752861AF"/>
    <w:multiLevelType w:val="hybridMultilevel"/>
    <w:tmpl w:val="782EE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3120F"/>
    <w:multiLevelType w:val="hybridMultilevel"/>
    <w:tmpl w:val="011E4AA6"/>
    <w:lvl w:ilvl="0" w:tplc="18FA8A6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26583"/>
    <w:multiLevelType w:val="hybridMultilevel"/>
    <w:tmpl w:val="8AD2164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771887">
    <w:abstractNumId w:val="3"/>
  </w:num>
  <w:num w:numId="2" w16cid:durableId="398135164">
    <w:abstractNumId w:val="24"/>
  </w:num>
  <w:num w:numId="3" w16cid:durableId="571815725">
    <w:abstractNumId w:val="6"/>
  </w:num>
  <w:num w:numId="4" w16cid:durableId="1565875222">
    <w:abstractNumId w:val="25"/>
  </w:num>
  <w:num w:numId="5" w16cid:durableId="1535271811">
    <w:abstractNumId w:val="22"/>
  </w:num>
  <w:num w:numId="6" w16cid:durableId="159780017">
    <w:abstractNumId w:val="4"/>
  </w:num>
  <w:num w:numId="7" w16cid:durableId="1947692410">
    <w:abstractNumId w:val="19"/>
  </w:num>
  <w:num w:numId="8" w16cid:durableId="68844266">
    <w:abstractNumId w:val="16"/>
  </w:num>
  <w:num w:numId="9" w16cid:durableId="1398672574">
    <w:abstractNumId w:val="18"/>
  </w:num>
  <w:num w:numId="10" w16cid:durableId="723257775">
    <w:abstractNumId w:val="0"/>
  </w:num>
  <w:num w:numId="11" w16cid:durableId="1201865263">
    <w:abstractNumId w:val="10"/>
  </w:num>
  <w:num w:numId="12" w16cid:durableId="1985118073">
    <w:abstractNumId w:val="9"/>
  </w:num>
  <w:num w:numId="13" w16cid:durableId="906067873">
    <w:abstractNumId w:val="14"/>
  </w:num>
  <w:num w:numId="14" w16cid:durableId="772478896">
    <w:abstractNumId w:val="13"/>
  </w:num>
  <w:num w:numId="15" w16cid:durableId="1610817604">
    <w:abstractNumId w:val="7"/>
  </w:num>
  <w:num w:numId="16" w16cid:durableId="951211031">
    <w:abstractNumId w:val="23"/>
  </w:num>
  <w:num w:numId="17" w16cid:durableId="1864400853">
    <w:abstractNumId w:val="11"/>
  </w:num>
  <w:num w:numId="18" w16cid:durableId="1368096124">
    <w:abstractNumId w:val="5"/>
  </w:num>
  <w:num w:numId="19" w16cid:durableId="875890242">
    <w:abstractNumId w:val="20"/>
  </w:num>
  <w:num w:numId="20" w16cid:durableId="232550694">
    <w:abstractNumId w:val="1"/>
  </w:num>
  <w:num w:numId="21" w16cid:durableId="35929123">
    <w:abstractNumId w:val="15"/>
  </w:num>
  <w:num w:numId="22" w16cid:durableId="2088724045">
    <w:abstractNumId w:val="17"/>
  </w:num>
  <w:num w:numId="23" w16cid:durableId="1514034863">
    <w:abstractNumId w:val="12"/>
  </w:num>
  <w:num w:numId="24" w16cid:durableId="961351634">
    <w:abstractNumId w:val="2"/>
  </w:num>
  <w:num w:numId="25" w16cid:durableId="1168860172">
    <w:abstractNumId w:val="21"/>
  </w:num>
  <w:num w:numId="26" w16cid:durableId="21278928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500"/>
    <w:rsid w:val="0000116E"/>
    <w:rsid w:val="00003244"/>
    <w:rsid w:val="00010A82"/>
    <w:rsid w:val="00015C8A"/>
    <w:rsid w:val="00020500"/>
    <w:rsid w:val="000313FE"/>
    <w:rsid w:val="00034A6D"/>
    <w:rsid w:val="000427CB"/>
    <w:rsid w:val="0004705A"/>
    <w:rsid w:val="00062C14"/>
    <w:rsid w:val="00064807"/>
    <w:rsid w:val="00080306"/>
    <w:rsid w:val="0009212B"/>
    <w:rsid w:val="000A34F6"/>
    <w:rsid w:val="000A4977"/>
    <w:rsid w:val="000C32F3"/>
    <w:rsid w:val="000C6FEF"/>
    <w:rsid w:val="000E492B"/>
    <w:rsid w:val="000F0B81"/>
    <w:rsid w:val="000F1A74"/>
    <w:rsid w:val="000F29A3"/>
    <w:rsid w:val="000F389D"/>
    <w:rsid w:val="000F7F3E"/>
    <w:rsid w:val="0010544F"/>
    <w:rsid w:val="00125CC8"/>
    <w:rsid w:val="00131A43"/>
    <w:rsid w:val="001342C1"/>
    <w:rsid w:val="00146429"/>
    <w:rsid w:val="001736E0"/>
    <w:rsid w:val="001845C2"/>
    <w:rsid w:val="001A0D7A"/>
    <w:rsid w:val="001C5F90"/>
    <w:rsid w:val="001D0EBA"/>
    <w:rsid w:val="001D2F86"/>
    <w:rsid w:val="001D65A8"/>
    <w:rsid w:val="001E6B41"/>
    <w:rsid w:val="001F5F68"/>
    <w:rsid w:val="00200C8C"/>
    <w:rsid w:val="00202183"/>
    <w:rsid w:val="00204D49"/>
    <w:rsid w:val="0023544A"/>
    <w:rsid w:val="00260CCE"/>
    <w:rsid w:val="00270D6A"/>
    <w:rsid w:val="002776B8"/>
    <w:rsid w:val="00292DD5"/>
    <w:rsid w:val="002B3403"/>
    <w:rsid w:val="002E65C6"/>
    <w:rsid w:val="002F43F8"/>
    <w:rsid w:val="002F6AE9"/>
    <w:rsid w:val="002F7D63"/>
    <w:rsid w:val="003005D5"/>
    <w:rsid w:val="0030723D"/>
    <w:rsid w:val="00317432"/>
    <w:rsid w:val="00354ECC"/>
    <w:rsid w:val="00357A6B"/>
    <w:rsid w:val="00364198"/>
    <w:rsid w:val="0037238C"/>
    <w:rsid w:val="003771DC"/>
    <w:rsid w:val="00386CE9"/>
    <w:rsid w:val="00387178"/>
    <w:rsid w:val="00393D87"/>
    <w:rsid w:val="003C0D25"/>
    <w:rsid w:val="003D1683"/>
    <w:rsid w:val="003F4646"/>
    <w:rsid w:val="00404B46"/>
    <w:rsid w:val="00406D95"/>
    <w:rsid w:val="0043408A"/>
    <w:rsid w:val="00441CA0"/>
    <w:rsid w:val="00444658"/>
    <w:rsid w:val="0045432E"/>
    <w:rsid w:val="0045508C"/>
    <w:rsid w:val="00477E99"/>
    <w:rsid w:val="0048038F"/>
    <w:rsid w:val="00493619"/>
    <w:rsid w:val="004A0D77"/>
    <w:rsid w:val="004A5E80"/>
    <w:rsid w:val="004B2E48"/>
    <w:rsid w:val="004B56C1"/>
    <w:rsid w:val="004B7D5A"/>
    <w:rsid w:val="004C2FBA"/>
    <w:rsid w:val="004C7B1D"/>
    <w:rsid w:val="004D05A9"/>
    <w:rsid w:val="00505F68"/>
    <w:rsid w:val="005178A1"/>
    <w:rsid w:val="0052769C"/>
    <w:rsid w:val="00530C31"/>
    <w:rsid w:val="00544C74"/>
    <w:rsid w:val="00572B53"/>
    <w:rsid w:val="00575B5B"/>
    <w:rsid w:val="00576092"/>
    <w:rsid w:val="0058735B"/>
    <w:rsid w:val="005903F7"/>
    <w:rsid w:val="005A340B"/>
    <w:rsid w:val="005B1E1E"/>
    <w:rsid w:val="005E0E0D"/>
    <w:rsid w:val="005E0E4F"/>
    <w:rsid w:val="006056D3"/>
    <w:rsid w:val="00605EE2"/>
    <w:rsid w:val="00612AE9"/>
    <w:rsid w:val="00615BEB"/>
    <w:rsid w:val="00620CDD"/>
    <w:rsid w:val="0063743B"/>
    <w:rsid w:val="00647714"/>
    <w:rsid w:val="00653B82"/>
    <w:rsid w:val="006641D7"/>
    <w:rsid w:val="00684C27"/>
    <w:rsid w:val="006A1AC7"/>
    <w:rsid w:val="006A1C91"/>
    <w:rsid w:val="006A266B"/>
    <w:rsid w:val="006A5B35"/>
    <w:rsid w:val="006B5D0C"/>
    <w:rsid w:val="006C1835"/>
    <w:rsid w:val="006D34B4"/>
    <w:rsid w:val="006D5F05"/>
    <w:rsid w:val="006E4C2E"/>
    <w:rsid w:val="006E4F5B"/>
    <w:rsid w:val="006F6227"/>
    <w:rsid w:val="00701E71"/>
    <w:rsid w:val="0070721E"/>
    <w:rsid w:val="00714571"/>
    <w:rsid w:val="00715969"/>
    <w:rsid w:val="00722320"/>
    <w:rsid w:val="00724D86"/>
    <w:rsid w:val="0074152D"/>
    <w:rsid w:val="00761626"/>
    <w:rsid w:val="0078095B"/>
    <w:rsid w:val="00781C80"/>
    <w:rsid w:val="0078324F"/>
    <w:rsid w:val="00783660"/>
    <w:rsid w:val="00792E01"/>
    <w:rsid w:val="007A2F8F"/>
    <w:rsid w:val="007C27E8"/>
    <w:rsid w:val="007C5B94"/>
    <w:rsid w:val="007C728F"/>
    <w:rsid w:val="007D00D1"/>
    <w:rsid w:val="007D509B"/>
    <w:rsid w:val="007E72F8"/>
    <w:rsid w:val="007F3AAB"/>
    <w:rsid w:val="007F4BA7"/>
    <w:rsid w:val="00801670"/>
    <w:rsid w:val="00813962"/>
    <w:rsid w:val="008243EE"/>
    <w:rsid w:val="00826D90"/>
    <w:rsid w:val="00841199"/>
    <w:rsid w:val="00842863"/>
    <w:rsid w:val="00851E43"/>
    <w:rsid w:val="008544EA"/>
    <w:rsid w:val="008575C1"/>
    <w:rsid w:val="00857D64"/>
    <w:rsid w:val="008642B9"/>
    <w:rsid w:val="00871050"/>
    <w:rsid w:val="00874BC3"/>
    <w:rsid w:val="00880554"/>
    <w:rsid w:val="008A5B5F"/>
    <w:rsid w:val="008C690A"/>
    <w:rsid w:val="008D5055"/>
    <w:rsid w:val="0090144B"/>
    <w:rsid w:val="009215EC"/>
    <w:rsid w:val="009243C9"/>
    <w:rsid w:val="009378B4"/>
    <w:rsid w:val="009621F5"/>
    <w:rsid w:val="0097453E"/>
    <w:rsid w:val="0097694A"/>
    <w:rsid w:val="00987D54"/>
    <w:rsid w:val="009974C9"/>
    <w:rsid w:val="009A4FB8"/>
    <w:rsid w:val="009B3B04"/>
    <w:rsid w:val="009C1F0B"/>
    <w:rsid w:val="009D2767"/>
    <w:rsid w:val="009D4B9C"/>
    <w:rsid w:val="009D7EC1"/>
    <w:rsid w:val="00A00059"/>
    <w:rsid w:val="00A02F18"/>
    <w:rsid w:val="00A06590"/>
    <w:rsid w:val="00A07182"/>
    <w:rsid w:val="00A14412"/>
    <w:rsid w:val="00A218B2"/>
    <w:rsid w:val="00A21940"/>
    <w:rsid w:val="00A26D67"/>
    <w:rsid w:val="00A30F5C"/>
    <w:rsid w:val="00A34DB3"/>
    <w:rsid w:val="00A440C0"/>
    <w:rsid w:val="00A5367A"/>
    <w:rsid w:val="00A6190A"/>
    <w:rsid w:val="00A64853"/>
    <w:rsid w:val="00A673E8"/>
    <w:rsid w:val="00A8287D"/>
    <w:rsid w:val="00AB0291"/>
    <w:rsid w:val="00AB5BAD"/>
    <w:rsid w:val="00AB6030"/>
    <w:rsid w:val="00AC79A5"/>
    <w:rsid w:val="00AC7D35"/>
    <w:rsid w:val="00AD5188"/>
    <w:rsid w:val="00B00A69"/>
    <w:rsid w:val="00B01121"/>
    <w:rsid w:val="00B052BC"/>
    <w:rsid w:val="00B1068F"/>
    <w:rsid w:val="00B2199F"/>
    <w:rsid w:val="00B246EA"/>
    <w:rsid w:val="00B3367B"/>
    <w:rsid w:val="00B70C6C"/>
    <w:rsid w:val="00B84E6B"/>
    <w:rsid w:val="00B965AA"/>
    <w:rsid w:val="00BB2E95"/>
    <w:rsid w:val="00BC3CDC"/>
    <w:rsid w:val="00BC6A19"/>
    <w:rsid w:val="00BD39C6"/>
    <w:rsid w:val="00BD72BE"/>
    <w:rsid w:val="00BF1491"/>
    <w:rsid w:val="00BF668F"/>
    <w:rsid w:val="00C01378"/>
    <w:rsid w:val="00C05408"/>
    <w:rsid w:val="00C12FE6"/>
    <w:rsid w:val="00C22DCA"/>
    <w:rsid w:val="00C35573"/>
    <w:rsid w:val="00C52588"/>
    <w:rsid w:val="00C64F83"/>
    <w:rsid w:val="00C65B4B"/>
    <w:rsid w:val="00C678C0"/>
    <w:rsid w:val="00C767E3"/>
    <w:rsid w:val="00C81320"/>
    <w:rsid w:val="00C82267"/>
    <w:rsid w:val="00C918EC"/>
    <w:rsid w:val="00C92A81"/>
    <w:rsid w:val="00C96E86"/>
    <w:rsid w:val="00CA54E9"/>
    <w:rsid w:val="00CB2460"/>
    <w:rsid w:val="00CB327D"/>
    <w:rsid w:val="00CC1543"/>
    <w:rsid w:val="00CC40E5"/>
    <w:rsid w:val="00CD2891"/>
    <w:rsid w:val="00CD3464"/>
    <w:rsid w:val="00CD38B2"/>
    <w:rsid w:val="00CE3750"/>
    <w:rsid w:val="00CE692A"/>
    <w:rsid w:val="00CF7970"/>
    <w:rsid w:val="00D000A2"/>
    <w:rsid w:val="00D137A3"/>
    <w:rsid w:val="00D13D6D"/>
    <w:rsid w:val="00D17B32"/>
    <w:rsid w:val="00D22B3D"/>
    <w:rsid w:val="00D246ED"/>
    <w:rsid w:val="00D24F6F"/>
    <w:rsid w:val="00D2581C"/>
    <w:rsid w:val="00D25AC1"/>
    <w:rsid w:val="00D341B2"/>
    <w:rsid w:val="00D36F12"/>
    <w:rsid w:val="00D54FC1"/>
    <w:rsid w:val="00D6197F"/>
    <w:rsid w:val="00D76AC0"/>
    <w:rsid w:val="00D7776B"/>
    <w:rsid w:val="00D84777"/>
    <w:rsid w:val="00D90587"/>
    <w:rsid w:val="00D97101"/>
    <w:rsid w:val="00DC263C"/>
    <w:rsid w:val="00DE73F5"/>
    <w:rsid w:val="00DF3C11"/>
    <w:rsid w:val="00DF7F18"/>
    <w:rsid w:val="00E11D08"/>
    <w:rsid w:val="00E12969"/>
    <w:rsid w:val="00E15292"/>
    <w:rsid w:val="00E278FC"/>
    <w:rsid w:val="00E37ECF"/>
    <w:rsid w:val="00E53A37"/>
    <w:rsid w:val="00E606A4"/>
    <w:rsid w:val="00E62D95"/>
    <w:rsid w:val="00E947FB"/>
    <w:rsid w:val="00EC4031"/>
    <w:rsid w:val="00ED1638"/>
    <w:rsid w:val="00ED46DB"/>
    <w:rsid w:val="00EE00D8"/>
    <w:rsid w:val="00F13560"/>
    <w:rsid w:val="00F237BA"/>
    <w:rsid w:val="00F25052"/>
    <w:rsid w:val="00F3032A"/>
    <w:rsid w:val="00F43A66"/>
    <w:rsid w:val="00F46A87"/>
    <w:rsid w:val="00F52237"/>
    <w:rsid w:val="00F73B19"/>
    <w:rsid w:val="00F9012A"/>
    <w:rsid w:val="00F941DB"/>
    <w:rsid w:val="00FA08E3"/>
    <w:rsid w:val="00FA2101"/>
    <w:rsid w:val="00FB3A6E"/>
    <w:rsid w:val="00FD67FE"/>
    <w:rsid w:val="00FF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0728"/>
  <w15:docId w15:val="{C8B1F9BD-E368-4598-87ED-55423A1C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F68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20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20500"/>
    <w:rPr>
      <w:rFonts w:ascii="Tahoma" w:eastAsia="Calibri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72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04B4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A1C91"/>
    <w:rPr>
      <w:color w:val="0070C0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C2FB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E72F8"/>
    <w:rPr>
      <w:rFonts w:ascii="Times New Roman" w:hAnsi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776B8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6F6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6227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6F6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62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epa.roma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epa.romas@gmail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AEP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B0F0"/>
      </a:accent1>
      <a:accent2>
        <a:srgbClr val="FF0000"/>
      </a:accent2>
      <a:accent3>
        <a:srgbClr val="FFFF00"/>
      </a:accent3>
      <a:accent4>
        <a:srgbClr val="FFC000"/>
      </a:accent4>
      <a:accent5>
        <a:srgbClr val="E9F5DB"/>
      </a:accent5>
      <a:accent6>
        <a:srgbClr val="7030A0"/>
      </a:accent6>
      <a:hlink>
        <a:srgbClr val="0070C0"/>
      </a:hlink>
      <a:folHlink>
        <a:srgbClr val="00206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763A5-0D15-4497-8D93-986E3633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824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Pro Jacques de Romas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Utilisateur</dc:creator>
  <cp:lastModifiedBy>Manuela Naud</cp:lastModifiedBy>
  <cp:revision>22</cp:revision>
  <cp:lastPrinted>2024-01-13T12:47:00Z</cp:lastPrinted>
  <dcterms:created xsi:type="dcterms:W3CDTF">2026-06-29T07:31:00Z</dcterms:created>
  <dcterms:modified xsi:type="dcterms:W3CDTF">2026-06-30T09:36:00Z</dcterms:modified>
</cp:coreProperties>
</file>